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B07" w:rsidRDefault="00603B07" w:rsidP="00724636">
      <w:pPr>
        <w:spacing w:line="56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603B07" w:rsidRDefault="00603B07" w:rsidP="00724636">
      <w:pPr>
        <w:spacing w:line="560" w:lineRule="exact"/>
        <w:jc w:val="center"/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2F7AED" w:rsidRPr="00603B07" w:rsidRDefault="00603B07" w:rsidP="00724636">
      <w:pPr>
        <w:spacing w:line="560" w:lineRule="exact"/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603B07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四川省成都市高新公证处2020年冬装大衣采购</w:t>
      </w:r>
      <w:r w:rsidR="002F7AED" w:rsidRPr="00603B07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项目比选公告</w:t>
      </w:r>
    </w:p>
    <w:p w:rsidR="002F7AED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一、项目概况</w:t>
      </w:r>
      <w:r w:rsidRPr="00452AE6">
        <w:rPr>
          <w:rFonts w:ascii="黑体" w:eastAsia="黑体" w:hAnsi="黑体"/>
          <w:sz w:val="32"/>
          <w:szCs w:val="32"/>
        </w:rPr>
        <w:t xml:space="preserve"> 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项目名称：</w:t>
      </w:r>
      <w:r w:rsidR="00603B07" w:rsidRPr="00603B07">
        <w:rPr>
          <w:rFonts w:ascii="仿宋" w:eastAsia="仿宋" w:hAnsi="仿宋" w:hint="eastAsia"/>
          <w:sz w:val="32"/>
          <w:szCs w:val="32"/>
        </w:rPr>
        <w:t>四川省成都市高新公证处2020年冬装大衣采购项目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采购预算：</w:t>
      </w:r>
      <w:r w:rsidR="00337333">
        <w:rPr>
          <w:rFonts w:ascii="仿宋" w:eastAsia="仿宋" w:hAnsi="仿宋" w:hint="eastAsia"/>
          <w:sz w:val="32"/>
          <w:szCs w:val="32"/>
        </w:rPr>
        <w:t>33600</w:t>
      </w:r>
      <w:r w:rsidRPr="00933630">
        <w:rPr>
          <w:rFonts w:ascii="仿宋" w:eastAsia="仿宋" w:hAnsi="仿宋" w:hint="eastAsia"/>
          <w:sz w:val="32"/>
          <w:szCs w:val="32"/>
        </w:rPr>
        <w:t>元</w:t>
      </w:r>
      <w:r w:rsidR="002A2B98">
        <w:rPr>
          <w:rFonts w:ascii="仿宋" w:eastAsia="仿宋" w:hAnsi="仿宋" w:hint="eastAsia"/>
          <w:sz w:val="32"/>
          <w:szCs w:val="32"/>
        </w:rPr>
        <w:t>（每件不超过1400元）</w:t>
      </w:r>
    </w:p>
    <w:p w:rsidR="00E53584" w:rsidRDefault="002F7AED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407291">
        <w:rPr>
          <w:rFonts w:ascii="仿宋" w:eastAsia="仿宋" w:hAnsi="仿宋" w:hint="eastAsia"/>
          <w:sz w:val="32"/>
          <w:szCs w:val="32"/>
        </w:rPr>
        <w:t>项目内容：</w:t>
      </w:r>
      <w:r w:rsidR="00337333" w:rsidRPr="00407291">
        <w:rPr>
          <w:rFonts w:ascii="仿宋" w:eastAsia="仿宋" w:hAnsi="仿宋" w:hint="eastAsia"/>
          <w:sz w:val="32"/>
          <w:szCs w:val="32"/>
        </w:rPr>
        <w:t>24</w:t>
      </w:r>
      <w:r w:rsidR="00933630" w:rsidRPr="00407291">
        <w:rPr>
          <w:rFonts w:ascii="仿宋" w:eastAsia="仿宋" w:hAnsi="仿宋" w:hint="eastAsia"/>
          <w:sz w:val="32"/>
          <w:szCs w:val="32"/>
        </w:rPr>
        <w:t>人</w:t>
      </w:r>
      <w:r w:rsidR="00337333" w:rsidRPr="00407291">
        <w:rPr>
          <w:rFonts w:ascii="仿宋" w:eastAsia="仿宋" w:hAnsi="仿宋" w:hint="eastAsia"/>
          <w:sz w:val="32"/>
          <w:szCs w:val="32"/>
        </w:rPr>
        <w:t>冬装大衣</w:t>
      </w:r>
      <w:r w:rsidR="001B5B00" w:rsidRPr="00407291">
        <w:rPr>
          <w:rFonts w:ascii="仿宋" w:eastAsia="仿宋" w:hAnsi="仿宋" w:hint="eastAsia"/>
          <w:sz w:val="32"/>
          <w:szCs w:val="32"/>
        </w:rPr>
        <w:t>：</w:t>
      </w:r>
      <w:r w:rsidR="00933630" w:rsidRPr="00933630">
        <w:rPr>
          <w:rFonts w:ascii="仿宋" w:eastAsia="仿宋" w:hAnsi="仿宋" w:hint="eastAsia"/>
          <w:sz w:val="32"/>
          <w:szCs w:val="32"/>
        </w:rPr>
        <w:t>每人配备大衣一件</w:t>
      </w:r>
      <w:r w:rsidR="00337333">
        <w:rPr>
          <w:rFonts w:ascii="仿宋" w:eastAsia="仿宋" w:hAnsi="仿宋" w:hint="eastAsia"/>
          <w:sz w:val="32"/>
          <w:szCs w:val="32"/>
        </w:rPr>
        <w:t>，</w:t>
      </w:r>
      <w:r w:rsidR="00C36173" w:rsidRPr="00C36173">
        <w:rPr>
          <w:rFonts w:ascii="仿宋" w:eastAsia="仿宋" w:hAnsi="仿宋" w:hint="eastAsia"/>
          <w:sz w:val="32"/>
          <w:szCs w:val="32"/>
        </w:rPr>
        <w:t>男士</w:t>
      </w:r>
      <w:r w:rsidR="00C36173" w:rsidRPr="00C36173">
        <w:rPr>
          <w:rFonts w:ascii="仿宋" w:eastAsia="仿宋" w:hAnsi="仿宋"/>
          <w:sz w:val="32"/>
          <w:szCs w:val="32"/>
        </w:rPr>
        <w:t>7人，女士17人。</w:t>
      </w:r>
    </w:p>
    <w:p w:rsidR="002F7AED" w:rsidRPr="00933630" w:rsidRDefault="00EB619B" w:rsidP="00EB619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采购</w:t>
      </w:r>
      <w:r w:rsidR="002F7AED" w:rsidRPr="00933630">
        <w:rPr>
          <w:rFonts w:ascii="仿宋" w:eastAsia="仿宋" w:hAnsi="仿宋" w:cs="宋体" w:hint="eastAsia"/>
          <w:sz w:val="32"/>
          <w:szCs w:val="32"/>
        </w:rPr>
        <w:t>清单及参数要求（见附件</w:t>
      </w:r>
      <w:r w:rsidR="002F7AED" w:rsidRPr="00933630">
        <w:rPr>
          <w:rFonts w:ascii="仿宋" w:eastAsia="仿宋" w:hAnsi="仿宋" w:cs="宋体"/>
          <w:sz w:val="32"/>
          <w:szCs w:val="32"/>
        </w:rPr>
        <w:t>1</w:t>
      </w:r>
      <w:r w:rsidR="002F7AED" w:rsidRPr="00933630">
        <w:rPr>
          <w:rFonts w:ascii="仿宋" w:eastAsia="仿宋" w:hAnsi="仿宋" w:cs="宋体" w:hint="eastAsia"/>
          <w:sz w:val="32"/>
          <w:szCs w:val="32"/>
        </w:rPr>
        <w:t>）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二、采购单位</w:t>
      </w:r>
      <w:r w:rsidRPr="00452AE6">
        <w:rPr>
          <w:rFonts w:ascii="仿宋_GB2312" w:eastAsia="仿宋_GB2312" w:hAnsi="仿宋"/>
          <w:sz w:val="32"/>
          <w:szCs w:val="32"/>
        </w:rPr>
        <w:t xml:space="preserve">  </w:t>
      </w:r>
    </w:p>
    <w:p w:rsidR="002F7AED" w:rsidRPr="00933630" w:rsidRDefault="00337333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603B07">
        <w:rPr>
          <w:rFonts w:ascii="仿宋" w:eastAsia="仿宋" w:hAnsi="仿宋" w:hint="eastAsia"/>
          <w:sz w:val="32"/>
          <w:szCs w:val="32"/>
        </w:rPr>
        <w:t>四川省成都市高新公证处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三、采购方式</w:t>
      </w:r>
      <w:r w:rsidRPr="00452AE6">
        <w:rPr>
          <w:rFonts w:ascii="黑体" w:eastAsia="黑体" w:hAnsi="黑体"/>
          <w:sz w:val="32"/>
          <w:szCs w:val="32"/>
        </w:rPr>
        <w:t xml:space="preserve"> 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公开比选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四、公告发布时间</w:t>
      </w:r>
      <w:r w:rsidRPr="00452AE6">
        <w:rPr>
          <w:rFonts w:ascii="黑体" w:eastAsia="黑体" w:hAnsi="黑体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A2B98">
        <w:rPr>
          <w:rFonts w:ascii="仿宋" w:eastAsia="仿宋" w:hAnsi="仿宋"/>
          <w:sz w:val="32"/>
          <w:szCs w:val="32"/>
        </w:rPr>
        <w:t>20</w:t>
      </w:r>
      <w:r w:rsidR="00337333" w:rsidRPr="002A2B98">
        <w:rPr>
          <w:rFonts w:ascii="仿宋" w:eastAsia="仿宋" w:hAnsi="仿宋" w:hint="eastAsia"/>
          <w:sz w:val="32"/>
          <w:szCs w:val="32"/>
        </w:rPr>
        <w:t>20</w:t>
      </w:r>
      <w:r w:rsidRPr="002A2B98">
        <w:rPr>
          <w:rFonts w:ascii="仿宋" w:eastAsia="仿宋" w:hAnsi="仿宋" w:hint="eastAsia"/>
          <w:sz w:val="32"/>
          <w:szCs w:val="32"/>
        </w:rPr>
        <w:t>年</w:t>
      </w:r>
      <w:r w:rsidR="00337333" w:rsidRPr="002A2B98">
        <w:rPr>
          <w:rFonts w:ascii="仿宋" w:eastAsia="仿宋" w:hAnsi="仿宋" w:hint="eastAsia"/>
          <w:sz w:val="32"/>
          <w:szCs w:val="32"/>
        </w:rPr>
        <w:t>11</w:t>
      </w:r>
      <w:r w:rsidRPr="002A2B98">
        <w:rPr>
          <w:rFonts w:ascii="仿宋" w:eastAsia="仿宋" w:hAnsi="仿宋" w:hint="eastAsia"/>
          <w:sz w:val="32"/>
          <w:szCs w:val="32"/>
        </w:rPr>
        <w:t>月</w:t>
      </w:r>
      <w:r w:rsidR="00F925E1" w:rsidRPr="002A2B98">
        <w:rPr>
          <w:rFonts w:ascii="仿宋" w:eastAsia="仿宋" w:hAnsi="仿宋" w:hint="eastAsia"/>
          <w:sz w:val="32"/>
          <w:szCs w:val="32"/>
        </w:rPr>
        <w:t>4</w:t>
      </w:r>
      <w:r w:rsidRPr="002A2B98">
        <w:rPr>
          <w:rFonts w:ascii="仿宋" w:eastAsia="仿宋" w:hAnsi="仿宋" w:hint="eastAsia"/>
          <w:sz w:val="32"/>
          <w:szCs w:val="32"/>
        </w:rPr>
        <w:t>日</w:t>
      </w:r>
      <w:r w:rsidRPr="00933630">
        <w:rPr>
          <w:rFonts w:ascii="仿宋" w:eastAsia="仿宋" w:hAnsi="仿宋"/>
          <w:sz w:val="32"/>
          <w:szCs w:val="32"/>
        </w:rPr>
        <w:t xml:space="preserve">  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五、资格要求</w:t>
      </w:r>
      <w:r w:rsidRPr="00452AE6">
        <w:rPr>
          <w:rFonts w:ascii="黑体" w:eastAsia="黑体" w:hAnsi="黑体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1.</w:t>
      </w:r>
      <w:r w:rsidRPr="00933630">
        <w:rPr>
          <w:rFonts w:ascii="仿宋" w:eastAsia="仿宋" w:hAnsi="仿宋" w:hint="eastAsia"/>
          <w:sz w:val="32"/>
          <w:szCs w:val="32"/>
        </w:rPr>
        <w:t>具有独立承担民事责任的能力；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2.</w:t>
      </w:r>
      <w:r w:rsidRPr="00933630">
        <w:rPr>
          <w:rFonts w:ascii="仿宋" w:eastAsia="仿宋" w:hAnsi="仿宋" w:hint="eastAsia"/>
          <w:sz w:val="32"/>
          <w:szCs w:val="32"/>
        </w:rPr>
        <w:t>具有良好的商业信誉；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3.</w:t>
      </w:r>
      <w:r w:rsidRPr="00933630">
        <w:rPr>
          <w:rFonts w:ascii="仿宋" w:eastAsia="仿宋" w:hAnsi="仿宋" w:hint="eastAsia"/>
          <w:sz w:val="32"/>
          <w:szCs w:val="32"/>
        </w:rPr>
        <w:t>具有履行合同所必须的设备和专业技术能力；有良好的售后服务能力和相应的质量保证措施</w:t>
      </w:r>
      <w:r w:rsidR="00933630">
        <w:rPr>
          <w:rFonts w:ascii="仿宋" w:eastAsia="仿宋" w:hAnsi="仿宋" w:hint="eastAsia"/>
          <w:sz w:val="32"/>
          <w:szCs w:val="32"/>
        </w:rPr>
        <w:t>；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4.</w:t>
      </w:r>
      <w:r w:rsidRPr="00933630">
        <w:rPr>
          <w:rFonts w:ascii="仿宋" w:eastAsia="仿宋" w:hAnsi="仿宋" w:hint="eastAsia"/>
          <w:sz w:val="32"/>
          <w:szCs w:val="32"/>
        </w:rPr>
        <w:t>具有依法缴纳税收的良好记录；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lastRenderedPageBreak/>
        <w:t>5.</w:t>
      </w:r>
      <w:r w:rsidRPr="00933630">
        <w:rPr>
          <w:rFonts w:ascii="仿宋" w:eastAsia="仿宋" w:hAnsi="仿宋" w:hint="eastAsia"/>
          <w:sz w:val="32"/>
          <w:szCs w:val="32"/>
        </w:rPr>
        <w:t>参加本次比选前三年内没有重大违法违纪行为</w:t>
      </w:r>
      <w:r w:rsidR="00933630">
        <w:rPr>
          <w:rFonts w:ascii="仿宋" w:eastAsia="仿宋" w:hAnsi="仿宋" w:hint="eastAsia"/>
          <w:sz w:val="32"/>
          <w:szCs w:val="32"/>
        </w:rPr>
        <w:t>；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724636">
      <w:pPr>
        <w:spacing w:line="560" w:lineRule="exact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 xml:space="preserve">    6.</w:t>
      </w:r>
      <w:r w:rsidRPr="00933630">
        <w:rPr>
          <w:rFonts w:ascii="仿宋" w:eastAsia="仿宋" w:hAnsi="仿宋" w:hint="eastAsia"/>
          <w:sz w:val="32"/>
          <w:szCs w:val="32"/>
        </w:rPr>
        <w:t>法律、行政法规规定的其他条件</w:t>
      </w:r>
      <w:r w:rsidR="00933630">
        <w:rPr>
          <w:rFonts w:ascii="仿宋" w:eastAsia="仿宋" w:hAnsi="仿宋" w:hint="eastAsia"/>
          <w:sz w:val="32"/>
          <w:szCs w:val="32"/>
        </w:rPr>
        <w:t>。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六、报名方式及截止时间</w:t>
      </w:r>
    </w:p>
    <w:p w:rsidR="002F7AED" w:rsidRPr="00933630" w:rsidRDefault="00F41D83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电子邮箱</w:t>
      </w:r>
      <w:r w:rsidR="002F7AED" w:rsidRPr="00933630">
        <w:rPr>
          <w:rFonts w:ascii="仿宋" w:eastAsia="仿宋" w:hAnsi="仿宋" w:hint="eastAsia"/>
          <w:sz w:val="32"/>
          <w:szCs w:val="32"/>
        </w:rPr>
        <w:t>报名，提供</w:t>
      </w:r>
      <w:r w:rsidR="006835E1">
        <w:rPr>
          <w:rFonts w:ascii="仿宋" w:eastAsia="仿宋" w:hAnsi="仿宋" w:hint="eastAsia"/>
          <w:sz w:val="32"/>
          <w:szCs w:val="32"/>
        </w:rPr>
        <w:t>以下</w:t>
      </w:r>
      <w:r w:rsidR="002F7AED" w:rsidRPr="00933630">
        <w:rPr>
          <w:rFonts w:ascii="仿宋" w:eastAsia="仿宋" w:hAnsi="仿宋" w:hint="eastAsia"/>
          <w:sz w:val="32"/>
          <w:szCs w:val="32"/>
        </w:rPr>
        <w:t>资料</w:t>
      </w:r>
      <w:r w:rsidR="006835E1">
        <w:rPr>
          <w:rFonts w:ascii="仿宋" w:eastAsia="仿宋" w:hAnsi="仿宋" w:hint="eastAsia"/>
          <w:sz w:val="32"/>
          <w:szCs w:val="32"/>
        </w:rPr>
        <w:t>发送至联系人邮箱</w:t>
      </w:r>
      <w:r w:rsidR="002F7AED" w:rsidRPr="00933630">
        <w:rPr>
          <w:rFonts w:ascii="仿宋" w:eastAsia="仿宋" w:hAnsi="仿宋" w:hint="eastAsia"/>
          <w:sz w:val="32"/>
          <w:szCs w:val="32"/>
        </w:rPr>
        <w:t>：</w:t>
      </w:r>
      <w:r w:rsidR="002F7AED"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1.</w:t>
      </w:r>
      <w:r w:rsidRPr="00933630">
        <w:rPr>
          <w:rFonts w:ascii="仿宋" w:eastAsia="仿宋" w:hAnsi="仿宋" w:hint="eastAsia"/>
          <w:sz w:val="32"/>
          <w:szCs w:val="32"/>
        </w:rPr>
        <w:t>法定代表人授权书</w:t>
      </w:r>
      <w:r w:rsidR="00407291">
        <w:rPr>
          <w:rFonts w:ascii="仿宋" w:eastAsia="仿宋" w:hAnsi="仿宋" w:hint="eastAsia"/>
          <w:sz w:val="32"/>
          <w:szCs w:val="32"/>
        </w:rPr>
        <w:t>扫描件</w:t>
      </w:r>
      <w:r w:rsidRPr="00933630">
        <w:rPr>
          <w:rFonts w:ascii="仿宋" w:eastAsia="仿宋" w:hAnsi="仿宋" w:hint="eastAsia"/>
          <w:sz w:val="32"/>
          <w:szCs w:val="32"/>
        </w:rPr>
        <w:t>或单位介绍信</w:t>
      </w:r>
      <w:r w:rsidR="00F41D83">
        <w:rPr>
          <w:rFonts w:ascii="仿宋" w:eastAsia="仿宋" w:hAnsi="仿宋" w:hint="eastAsia"/>
          <w:sz w:val="32"/>
          <w:szCs w:val="32"/>
        </w:rPr>
        <w:t>扫描件</w:t>
      </w:r>
      <w:r w:rsidRPr="00933630">
        <w:rPr>
          <w:rFonts w:ascii="仿宋" w:eastAsia="仿宋" w:hAnsi="仿宋" w:hint="eastAsia"/>
          <w:sz w:val="32"/>
          <w:szCs w:val="32"/>
        </w:rPr>
        <w:t>（见附件</w:t>
      </w:r>
      <w:r w:rsidRPr="00933630">
        <w:rPr>
          <w:rFonts w:ascii="仿宋" w:eastAsia="仿宋" w:hAnsi="仿宋"/>
          <w:sz w:val="32"/>
          <w:szCs w:val="32"/>
        </w:rPr>
        <w:t>2</w:t>
      </w:r>
      <w:r w:rsidRPr="00933630">
        <w:rPr>
          <w:rFonts w:ascii="仿宋" w:eastAsia="仿宋" w:hAnsi="仿宋" w:hint="eastAsia"/>
          <w:sz w:val="32"/>
          <w:szCs w:val="32"/>
        </w:rPr>
        <w:t>）；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2.</w:t>
      </w:r>
      <w:r w:rsidR="00407291">
        <w:rPr>
          <w:rFonts w:ascii="仿宋" w:eastAsia="仿宋" w:hAnsi="仿宋" w:hint="eastAsia"/>
          <w:sz w:val="32"/>
          <w:szCs w:val="32"/>
        </w:rPr>
        <w:t>法定代表人</w:t>
      </w:r>
      <w:r w:rsidRPr="00933630">
        <w:rPr>
          <w:rFonts w:ascii="仿宋" w:eastAsia="仿宋" w:hAnsi="仿宋" w:hint="eastAsia"/>
          <w:sz w:val="32"/>
          <w:szCs w:val="32"/>
        </w:rPr>
        <w:t>的身份证</w:t>
      </w:r>
      <w:r w:rsidR="006835E1">
        <w:rPr>
          <w:rFonts w:ascii="仿宋" w:eastAsia="仿宋" w:hAnsi="仿宋" w:hint="eastAsia"/>
          <w:sz w:val="32"/>
          <w:szCs w:val="32"/>
        </w:rPr>
        <w:t>扫描</w:t>
      </w:r>
      <w:r w:rsidRPr="00933630">
        <w:rPr>
          <w:rFonts w:ascii="仿宋" w:eastAsia="仿宋" w:hAnsi="仿宋" w:hint="eastAsia"/>
          <w:sz w:val="32"/>
          <w:szCs w:val="32"/>
        </w:rPr>
        <w:t>件，授权人身份证</w:t>
      </w:r>
      <w:r w:rsidR="006835E1">
        <w:rPr>
          <w:rFonts w:ascii="仿宋" w:eastAsia="仿宋" w:hAnsi="仿宋" w:hint="eastAsia"/>
          <w:sz w:val="32"/>
          <w:szCs w:val="32"/>
        </w:rPr>
        <w:t>扫描</w:t>
      </w:r>
      <w:r w:rsidRPr="00933630">
        <w:rPr>
          <w:rFonts w:ascii="仿宋" w:eastAsia="仿宋" w:hAnsi="仿宋" w:hint="eastAsia"/>
          <w:sz w:val="32"/>
          <w:szCs w:val="32"/>
        </w:rPr>
        <w:t>件；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3.</w:t>
      </w:r>
      <w:r w:rsidR="00F925E1">
        <w:rPr>
          <w:rFonts w:ascii="仿宋" w:eastAsia="仿宋" w:hAnsi="仿宋" w:hint="eastAsia"/>
          <w:sz w:val="32"/>
          <w:szCs w:val="32"/>
        </w:rPr>
        <w:t>三证合一</w:t>
      </w:r>
      <w:r w:rsidR="006835E1">
        <w:rPr>
          <w:rFonts w:ascii="仿宋" w:eastAsia="仿宋" w:hAnsi="仿宋" w:hint="eastAsia"/>
          <w:sz w:val="32"/>
          <w:szCs w:val="32"/>
        </w:rPr>
        <w:t>扫描</w:t>
      </w:r>
      <w:r w:rsidR="00F925E1">
        <w:rPr>
          <w:rFonts w:ascii="仿宋" w:eastAsia="仿宋" w:hAnsi="仿宋" w:hint="eastAsia"/>
          <w:sz w:val="32"/>
          <w:szCs w:val="32"/>
        </w:rPr>
        <w:t>件</w:t>
      </w:r>
      <w:r w:rsidRPr="00933630">
        <w:rPr>
          <w:rFonts w:ascii="仿宋" w:eastAsia="仿宋" w:hAnsi="仿宋" w:hint="eastAsia"/>
          <w:sz w:val="32"/>
          <w:szCs w:val="32"/>
        </w:rPr>
        <w:t>；</w:t>
      </w:r>
    </w:p>
    <w:p w:rsidR="002F7AED" w:rsidRPr="002A2B98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2A2B98">
        <w:rPr>
          <w:rFonts w:ascii="仿宋" w:eastAsia="仿宋" w:hAnsi="仿宋" w:hint="eastAsia"/>
          <w:sz w:val="32"/>
          <w:szCs w:val="32"/>
          <w:u w:val="single"/>
        </w:rPr>
        <w:t>报名截止时间：</w:t>
      </w:r>
      <w:r w:rsidR="00407291" w:rsidRPr="002A2B98">
        <w:rPr>
          <w:rFonts w:ascii="仿宋" w:eastAsia="仿宋" w:hAnsi="仿宋" w:hint="eastAsia"/>
          <w:sz w:val="32"/>
          <w:szCs w:val="32"/>
          <w:u w:val="single"/>
        </w:rPr>
        <w:t>2020年11月11日</w:t>
      </w:r>
      <w:r w:rsidR="00407291">
        <w:rPr>
          <w:rFonts w:ascii="仿宋" w:eastAsia="仿宋" w:hAnsi="仿宋" w:hint="eastAsia"/>
          <w:sz w:val="32"/>
          <w:szCs w:val="32"/>
          <w:u w:val="single"/>
        </w:rPr>
        <w:t>16:00</w:t>
      </w:r>
      <w:r w:rsidR="006835E1">
        <w:rPr>
          <w:rFonts w:ascii="仿宋" w:eastAsia="仿宋" w:hAnsi="仿宋" w:hint="eastAsia"/>
          <w:sz w:val="32"/>
          <w:szCs w:val="32"/>
          <w:u w:val="single"/>
        </w:rPr>
        <w:t>（以电子邮件收到时间为准）</w:t>
      </w:r>
      <w:r w:rsidR="00933630" w:rsidRPr="002A2B98">
        <w:rPr>
          <w:rFonts w:ascii="仿宋" w:eastAsia="仿宋" w:hAnsi="仿宋" w:hint="eastAsia"/>
          <w:sz w:val="32"/>
          <w:szCs w:val="32"/>
          <w:u w:val="single"/>
        </w:rPr>
        <w:t>。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七、比选要求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1.</w:t>
      </w:r>
      <w:r w:rsidRPr="00933630">
        <w:rPr>
          <w:rFonts w:ascii="仿宋" w:eastAsia="仿宋" w:hAnsi="仿宋" w:hint="eastAsia"/>
          <w:sz w:val="32"/>
          <w:szCs w:val="32"/>
        </w:rPr>
        <w:t>比选文件送达时间</w:t>
      </w:r>
    </w:p>
    <w:p w:rsidR="002F7AED" w:rsidRPr="002A2B98" w:rsidRDefault="00CC1B09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  <w:u w:val="single"/>
        </w:rPr>
      </w:pPr>
      <w:r w:rsidRPr="002A2B98">
        <w:rPr>
          <w:rFonts w:ascii="仿宋" w:eastAsia="仿宋" w:hAnsi="仿宋" w:hint="eastAsia"/>
          <w:color w:val="343434"/>
          <w:sz w:val="32"/>
          <w:szCs w:val="32"/>
          <w:u w:val="single"/>
        </w:rPr>
        <w:t>2020年11月12日1</w:t>
      </w:r>
      <w:r w:rsidR="002A2B98" w:rsidRPr="002A2B98">
        <w:rPr>
          <w:rFonts w:ascii="仿宋" w:eastAsia="仿宋" w:hAnsi="仿宋" w:hint="eastAsia"/>
          <w:color w:val="343434"/>
          <w:sz w:val="32"/>
          <w:szCs w:val="32"/>
          <w:u w:val="single"/>
        </w:rPr>
        <w:t>5:00（时间如有变动，以电话通知为准）</w:t>
      </w:r>
      <w:r w:rsidR="002F7AED" w:rsidRPr="002A2B98">
        <w:rPr>
          <w:rFonts w:ascii="仿宋" w:eastAsia="仿宋" w:hAnsi="仿宋" w:hint="eastAsia"/>
          <w:color w:val="343434"/>
          <w:sz w:val="32"/>
          <w:szCs w:val="32"/>
          <w:u w:val="single"/>
        </w:rPr>
        <w:t>。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2.</w:t>
      </w:r>
      <w:r w:rsidRPr="00933630">
        <w:rPr>
          <w:rFonts w:ascii="仿宋" w:eastAsia="仿宋" w:hAnsi="仿宋" w:hint="eastAsia"/>
          <w:sz w:val="32"/>
          <w:szCs w:val="32"/>
        </w:rPr>
        <w:t>比选文件送达地点</w:t>
      </w:r>
    </w:p>
    <w:p w:rsidR="002F7AED" w:rsidRPr="00933630" w:rsidRDefault="00F925E1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高新公证处会议室</w:t>
      </w:r>
      <w:r w:rsidR="002F7AED" w:rsidRPr="00933630">
        <w:rPr>
          <w:rFonts w:ascii="仿宋" w:eastAsia="仿宋" w:hAnsi="仿宋" w:hint="eastAsia"/>
          <w:sz w:val="32"/>
          <w:szCs w:val="32"/>
        </w:rPr>
        <w:t>（</w:t>
      </w:r>
      <w:r>
        <w:rPr>
          <w:rFonts w:ascii="仿宋" w:eastAsia="仿宋" w:hAnsi="仿宋" w:hint="eastAsia"/>
          <w:sz w:val="32"/>
          <w:szCs w:val="32"/>
        </w:rPr>
        <w:t>高新区锦城大道1000号田园山水酒店6楼</w:t>
      </w:r>
      <w:r w:rsidR="002F7AED" w:rsidRPr="00933630">
        <w:rPr>
          <w:rFonts w:ascii="仿宋" w:eastAsia="仿宋" w:hAnsi="仿宋" w:hint="eastAsia"/>
          <w:sz w:val="32"/>
          <w:szCs w:val="32"/>
        </w:rPr>
        <w:t>）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/>
          <w:sz w:val="32"/>
          <w:szCs w:val="32"/>
        </w:rPr>
        <w:t>3.</w:t>
      </w:r>
      <w:r w:rsidRPr="00933630">
        <w:rPr>
          <w:rFonts w:ascii="仿宋" w:eastAsia="仿宋" w:hAnsi="仿宋" w:hint="eastAsia"/>
          <w:sz w:val="32"/>
          <w:szCs w:val="32"/>
        </w:rPr>
        <w:t>比选申请文件的递交要求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（</w:t>
      </w:r>
      <w:r w:rsidRPr="00933630">
        <w:rPr>
          <w:rFonts w:ascii="仿宋" w:eastAsia="仿宋" w:hAnsi="仿宋"/>
          <w:sz w:val="32"/>
          <w:szCs w:val="32"/>
        </w:rPr>
        <w:t>1</w:t>
      </w:r>
      <w:r w:rsidRPr="00933630">
        <w:rPr>
          <w:rFonts w:ascii="仿宋" w:eastAsia="仿宋" w:hAnsi="仿宋" w:hint="eastAsia"/>
          <w:sz w:val="32"/>
          <w:szCs w:val="32"/>
        </w:rPr>
        <w:t>）报价单（见附件</w:t>
      </w:r>
      <w:r w:rsidRPr="00933630">
        <w:rPr>
          <w:rFonts w:ascii="仿宋" w:eastAsia="仿宋" w:hAnsi="仿宋"/>
          <w:sz w:val="32"/>
          <w:szCs w:val="32"/>
        </w:rPr>
        <w:t>3</w:t>
      </w:r>
      <w:r w:rsidRPr="00933630">
        <w:rPr>
          <w:rFonts w:ascii="仿宋" w:eastAsia="仿宋" w:hAnsi="仿宋" w:hint="eastAsia"/>
          <w:sz w:val="32"/>
          <w:szCs w:val="32"/>
        </w:rPr>
        <w:t>）。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（</w:t>
      </w:r>
      <w:r w:rsidRPr="00933630">
        <w:rPr>
          <w:rFonts w:ascii="仿宋" w:eastAsia="仿宋" w:hAnsi="仿宋"/>
          <w:sz w:val="32"/>
          <w:szCs w:val="32"/>
        </w:rPr>
        <w:t>2</w:t>
      </w:r>
      <w:r w:rsidRPr="00933630">
        <w:rPr>
          <w:rFonts w:ascii="仿宋" w:eastAsia="仿宋" w:hAnsi="仿宋" w:hint="eastAsia"/>
          <w:sz w:val="32"/>
          <w:szCs w:val="32"/>
        </w:rPr>
        <w:t>）参选方产品技术响应材料（附件</w:t>
      </w:r>
      <w:r w:rsidRPr="00933630">
        <w:rPr>
          <w:rFonts w:ascii="仿宋" w:eastAsia="仿宋" w:hAnsi="仿宋"/>
          <w:sz w:val="32"/>
          <w:szCs w:val="32"/>
        </w:rPr>
        <w:t>4</w:t>
      </w:r>
      <w:r w:rsidRPr="00933630">
        <w:rPr>
          <w:rFonts w:ascii="仿宋" w:eastAsia="仿宋" w:hAnsi="仿宋" w:hint="eastAsia"/>
          <w:sz w:val="32"/>
          <w:szCs w:val="32"/>
        </w:rPr>
        <w:t>）。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（</w:t>
      </w:r>
      <w:r w:rsidR="00933630">
        <w:rPr>
          <w:rFonts w:ascii="仿宋" w:eastAsia="仿宋" w:hAnsi="仿宋" w:hint="eastAsia"/>
          <w:sz w:val="32"/>
          <w:szCs w:val="32"/>
        </w:rPr>
        <w:t>3</w:t>
      </w:r>
      <w:r w:rsidRPr="00933630">
        <w:rPr>
          <w:rFonts w:ascii="仿宋" w:eastAsia="仿宋" w:hAnsi="仿宋" w:hint="eastAsia"/>
          <w:sz w:val="32"/>
          <w:szCs w:val="32"/>
        </w:rPr>
        <w:t>）参选方产品价格一览表（附件</w:t>
      </w:r>
      <w:r w:rsidR="00933630">
        <w:rPr>
          <w:rFonts w:ascii="仿宋" w:eastAsia="仿宋" w:hAnsi="仿宋" w:hint="eastAsia"/>
          <w:sz w:val="32"/>
          <w:szCs w:val="32"/>
        </w:rPr>
        <w:t>5</w:t>
      </w:r>
      <w:r w:rsidRPr="00933630">
        <w:rPr>
          <w:rFonts w:ascii="仿宋" w:eastAsia="仿宋" w:hAnsi="仿宋" w:hint="eastAsia"/>
          <w:sz w:val="32"/>
          <w:szCs w:val="32"/>
        </w:rPr>
        <w:t>）。</w:t>
      </w:r>
      <w:r w:rsidRPr="0093363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（</w:t>
      </w:r>
      <w:r w:rsidR="00933630">
        <w:rPr>
          <w:rFonts w:ascii="仿宋" w:eastAsia="仿宋" w:hAnsi="仿宋" w:hint="eastAsia"/>
          <w:sz w:val="32"/>
          <w:szCs w:val="32"/>
        </w:rPr>
        <w:t>4</w:t>
      </w:r>
      <w:r w:rsidRPr="00933630">
        <w:rPr>
          <w:rFonts w:ascii="仿宋" w:eastAsia="仿宋" w:hAnsi="仿宋" w:hint="eastAsia"/>
          <w:sz w:val="32"/>
          <w:szCs w:val="32"/>
        </w:rPr>
        <w:t>）所有资料需递交正本一份，副本一份，</w:t>
      </w:r>
      <w:r w:rsidR="00740E0B">
        <w:rPr>
          <w:rFonts w:ascii="仿宋" w:eastAsia="仿宋" w:hAnsi="仿宋" w:hint="eastAsia"/>
          <w:sz w:val="32"/>
          <w:szCs w:val="32"/>
        </w:rPr>
        <w:t>分别装订成册，加盖骑缝章。正副本</w:t>
      </w:r>
      <w:r w:rsidRPr="00933630">
        <w:rPr>
          <w:rFonts w:ascii="仿宋" w:eastAsia="仿宋" w:hAnsi="仿宋" w:hint="eastAsia"/>
          <w:sz w:val="32"/>
          <w:szCs w:val="32"/>
        </w:rPr>
        <w:t>统一密封包装。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 w:rsidRPr="00933630">
        <w:rPr>
          <w:rFonts w:ascii="仿宋" w:eastAsia="仿宋" w:hAnsi="仿宋" w:hint="eastAsia"/>
          <w:sz w:val="32"/>
          <w:szCs w:val="32"/>
        </w:rPr>
        <w:t>（</w:t>
      </w:r>
      <w:r w:rsidR="00933630">
        <w:rPr>
          <w:rFonts w:ascii="仿宋" w:eastAsia="仿宋" w:hAnsi="仿宋" w:hint="eastAsia"/>
          <w:sz w:val="32"/>
          <w:szCs w:val="32"/>
        </w:rPr>
        <w:t>5</w:t>
      </w:r>
      <w:r w:rsidRPr="00933630">
        <w:rPr>
          <w:rFonts w:ascii="仿宋" w:eastAsia="仿宋" w:hAnsi="仿宋" w:hint="eastAsia"/>
          <w:sz w:val="32"/>
          <w:szCs w:val="32"/>
        </w:rPr>
        <w:t>）每份材料须加盖参选方公章。</w:t>
      </w:r>
      <w:r w:rsidRPr="00452AE6">
        <w:rPr>
          <w:rFonts w:ascii="仿宋_GB2312" w:eastAsia="仿宋_GB2312" w:hAnsi="仿宋"/>
          <w:sz w:val="32"/>
          <w:szCs w:val="32"/>
        </w:rPr>
        <w:t xml:space="preserve"> </w:t>
      </w:r>
    </w:p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lastRenderedPageBreak/>
        <w:t>八、比选方式及评审</w:t>
      </w:r>
      <w:r w:rsidRPr="00452AE6">
        <w:rPr>
          <w:rFonts w:ascii="黑体" w:eastAsia="黑体" w:hAnsi="黑体"/>
          <w:sz w:val="32"/>
          <w:szCs w:val="32"/>
        </w:rPr>
        <w:t xml:space="preserve"> 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343434"/>
          <w:kern w:val="0"/>
          <w:sz w:val="32"/>
          <w:szCs w:val="32"/>
        </w:rPr>
      </w:pP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本次比选采用综合评分法，</w:t>
      </w:r>
      <w:r w:rsidR="00F925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由高新公证处指派</w:t>
      </w: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3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</w:t>
      </w:r>
      <w:r w:rsidR="00CC1B09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工作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人员组成评分小组，</w:t>
      </w:r>
      <w:r w:rsidR="00F925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上级主管</w:t>
      </w:r>
      <w:r w:rsidR="0040729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部门</w:t>
      </w:r>
      <w:r w:rsidR="00F925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指派工作人员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负责全程监督。由评分小组采用综合评分法对响应文件进行综合评分，具体要求详见综合评分明细表，综合得分最高的供应商为第一成交候选人。</w:t>
      </w:r>
      <w:r w:rsidRPr="00933630">
        <w:rPr>
          <w:rFonts w:ascii="仿宋" w:eastAsia="仿宋" w:hAnsi="仿宋" w:cs="宋体"/>
          <w:color w:val="343434"/>
          <w:kern w:val="0"/>
          <w:sz w:val="32"/>
          <w:szCs w:val="32"/>
        </w:rPr>
        <w:t xml:space="preserve"> 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343434"/>
          <w:kern w:val="0"/>
          <w:sz w:val="32"/>
          <w:szCs w:val="32"/>
        </w:rPr>
      </w:pP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综合评分明细表：</w:t>
      </w:r>
      <w:r w:rsidRPr="00933630">
        <w:rPr>
          <w:rFonts w:ascii="仿宋" w:eastAsia="仿宋" w:hAnsi="仿宋" w:cs="宋体"/>
          <w:color w:val="343434"/>
          <w:kern w:val="0"/>
          <w:sz w:val="32"/>
          <w:szCs w:val="32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614"/>
        <w:gridCol w:w="1677"/>
        <w:gridCol w:w="655"/>
        <w:gridCol w:w="5376"/>
      </w:tblGrid>
      <w:tr w:rsidR="002F7AED" w:rsidRPr="00933630" w:rsidTr="00374B44">
        <w:trPr>
          <w:trHeight w:val="765"/>
        </w:trPr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</w:pPr>
            <w:r w:rsidRPr="00933630">
              <w:rPr>
                <w:rFonts w:ascii="仿宋" w:eastAsia="仿宋" w:hAnsi="仿宋" w:cs="宋体" w:hint="eastAsia"/>
                <w:b/>
                <w:color w:val="343434"/>
                <w:kern w:val="0"/>
                <w:sz w:val="30"/>
                <w:szCs w:val="30"/>
              </w:rPr>
              <w:t>序号</w:t>
            </w:r>
            <w:r w:rsidRPr="00933630"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</w:pPr>
            <w:r w:rsidRPr="00933630">
              <w:rPr>
                <w:rFonts w:ascii="仿宋" w:eastAsia="仿宋" w:hAnsi="仿宋" w:cs="宋体" w:hint="eastAsia"/>
                <w:b/>
                <w:color w:val="343434"/>
                <w:kern w:val="0"/>
                <w:sz w:val="30"/>
                <w:szCs w:val="30"/>
              </w:rPr>
              <w:t>评分因素及权重</w:t>
            </w:r>
            <w:r w:rsidRPr="00933630"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</w:pPr>
            <w:r w:rsidRPr="00933630">
              <w:rPr>
                <w:rFonts w:ascii="仿宋" w:eastAsia="仿宋" w:hAnsi="仿宋" w:cs="宋体" w:hint="eastAsia"/>
                <w:b/>
                <w:color w:val="343434"/>
                <w:kern w:val="0"/>
                <w:sz w:val="30"/>
                <w:szCs w:val="30"/>
              </w:rPr>
              <w:t>分值</w:t>
            </w:r>
            <w:r w:rsidRPr="00933630"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  <w:t xml:space="preserve"> 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before="100" w:beforeAutospacing="1" w:after="100" w:afterAutospacing="1" w:line="300" w:lineRule="exact"/>
              <w:ind w:firstLine="280"/>
              <w:jc w:val="center"/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</w:pPr>
            <w:r w:rsidRPr="00933630">
              <w:rPr>
                <w:rFonts w:ascii="仿宋" w:eastAsia="仿宋" w:hAnsi="仿宋" w:cs="宋体" w:hint="eastAsia"/>
                <w:b/>
                <w:color w:val="343434"/>
                <w:kern w:val="0"/>
                <w:sz w:val="30"/>
                <w:szCs w:val="30"/>
              </w:rPr>
              <w:t>评分依据</w:t>
            </w:r>
            <w:r w:rsidRPr="00933630">
              <w:rPr>
                <w:rFonts w:ascii="仿宋" w:eastAsia="仿宋" w:hAnsi="仿宋" w:cs="宋体"/>
                <w:b/>
                <w:color w:val="343434"/>
                <w:kern w:val="0"/>
                <w:sz w:val="30"/>
                <w:szCs w:val="30"/>
              </w:rPr>
              <w:t xml:space="preserve"> </w:t>
            </w:r>
          </w:p>
        </w:tc>
      </w:tr>
      <w:tr w:rsidR="002F7AED" w:rsidRPr="00933630" w:rsidTr="00E4123C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line="300" w:lineRule="exact"/>
              <w:ind w:firstLine="280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1 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2A2B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报价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A2B98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  <w:r w:rsidR="00725B76"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0</w:t>
            </w:r>
            <w:r w:rsidR="002F7AED"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</w:t>
            </w:r>
            <w:r w:rsidR="002F7AED"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2A2B9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综合评分法中的价格分统一采用低价优先法计算，即满足采购预算要求且报价最低的报价为评标基准价，其价格分为满分。其他供应商的价格分统一按照下列公式计算：报价得分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>=(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评标基准价／最终报价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>)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×</w:t>
            </w:r>
            <w:r w:rsid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  <w:r w:rsidR="00725B76"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0。</w:t>
            </w:r>
          </w:p>
        </w:tc>
      </w:tr>
      <w:tr w:rsidR="002F7AED" w:rsidRPr="00933630" w:rsidTr="00E4123C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line="300" w:lineRule="exact"/>
              <w:ind w:firstLine="280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2 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725B76" w:rsidP="002A2B98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参数</w:t>
            </w:r>
            <w:r w:rsidR="002F7AED" w:rsidRPr="009336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指标</w:t>
            </w:r>
            <w:r w:rsidR="002F7AED"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584" w:rsidRDefault="002F7AED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3</w:t>
            </w:r>
            <w:r w:rsidR="00725B76" w:rsidRPr="009336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0</w:t>
            </w:r>
            <w:r w:rsidRPr="00933630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725B76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报价产品技术参数完全符合比选文件要求且没有负偏离得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>3</w:t>
            </w:r>
            <w:r w:rsidR="00725B76"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0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分；有负偏离的一项扣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>4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分，本项分值扣完为止。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</w:tr>
      <w:tr w:rsidR="002F7AED" w:rsidRPr="00933630" w:rsidTr="002A2B98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:rsidR="002F7AED" w:rsidRPr="00933630" w:rsidRDefault="00933630" w:rsidP="00374B44">
            <w:pPr>
              <w:widowControl/>
              <w:spacing w:line="300" w:lineRule="exact"/>
              <w:ind w:firstLine="280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3</w:t>
            </w:r>
            <w:r w:rsidR="002F7AED"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D9433E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信用保障</w:t>
            </w:r>
          </w:p>
        </w:tc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>10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</w:t>
            </w:r>
            <w:r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single" w:sz="6" w:space="0" w:color="000000"/>
            </w:tcBorders>
            <w:vAlign w:val="center"/>
          </w:tcPr>
          <w:p w:rsidR="002F7AED" w:rsidRPr="00933630" w:rsidRDefault="002F7AED" w:rsidP="002A2B9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公司运营情况好得</w:t>
            </w:r>
            <w:r w:rsid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分，公司社会诚信好得</w:t>
            </w:r>
            <w:r w:rsid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  <w:r w:rsidRPr="00933630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分，</w:t>
            </w:r>
            <w:r w:rsidR="002A2B98" w:rsidRPr="00933630"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  <w:t xml:space="preserve"> </w:t>
            </w:r>
          </w:p>
        </w:tc>
      </w:tr>
      <w:tr w:rsidR="002A2B98" w:rsidRPr="00933630" w:rsidTr="00E4123C">
        <w:tc>
          <w:tcPr>
            <w:tcW w:w="614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98" w:rsidRDefault="002A2B98" w:rsidP="00374B44">
            <w:pPr>
              <w:widowControl/>
              <w:spacing w:line="300" w:lineRule="exact"/>
              <w:ind w:firstLine="280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4</w:t>
            </w:r>
          </w:p>
        </w:tc>
        <w:tc>
          <w:tcPr>
            <w:tcW w:w="1677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98" w:rsidRPr="00933630" w:rsidRDefault="002A2B98" w:rsidP="00374B44">
            <w:pPr>
              <w:widowControl/>
              <w:spacing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服务经验</w:t>
            </w:r>
          </w:p>
        </w:tc>
        <w:tc>
          <w:tcPr>
            <w:tcW w:w="655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98" w:rsidRPr="00933630" w:rsidRDefault="002A2B98" w:rsidP="00374B44">
            <w:pPr>
              <w:widowControl/>
              <w:spacing w:before="100" w:beforeAutospacing="1" w:after="100" w:afterAutospacing="1" w:line="300" w:lineRule="exact"/>
              <w:jc w:val="center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10分</w:t>
            </w:r>
          </w:p>
        </w:tc>
        <w:tc>
          <w:tcPr>
            <w:tcW w:w="5376" w:type="dxa"/>
            <w:tcBorders>
              <w:top w:val="outset" w:sz="6" w:space="0" w:color="000000"/>
              <w:left w:val="outset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A2B98" w:rsidRPr="00933630" w:rsidRDefault="002A2B98" w:rsidP="002A2B98">
            <w:pPr>
              <w:widowControl/>
              <w:spacing w:before="100" w:beforeAutospacing="1" w:after="100" w:afterAutospacing="1" w:line="300" w:lineRule="exact"/>
              <w:jc w:val="left"/>
              <w:rPr>
                <w:rFonts w:ascii="仿宋" w:eastAsia="仿宋" w:hAnsi="仿宋" w:cs="宋体"/>
                <w:color w:val="343434"/>
                <w:kern w:val="0"/>
                <w:sz w:val="24"/>
                <w:szCs w:val="24"/>
              </w:rPr>
            </w:pPr>
            <w:r w:rsidRP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未提供同类型单位服务证明0分，1-5家</w:t>
            </w: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5</w:t>
            </w:r>
            <w:r w:rsidRP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</w:t>
            </w:r>
            <w:r w:rsidR="00D9433E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，</w:t>
            </w:r>
            <w:r w:rsidRP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6</w:t>
            </w: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家及以上10</w:t>
            </w:r>
            <w:r w:rsidRPr="002A2B98"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分</w:t>
            </w:r>
            <w:r>
              <w:rPr>
                <w:rFonts w:ascii="仿宋" w:eastAsia="仿宋" w:hAnsi="仿宋" w:cs="宋体" w:hint="eastAsia"/>
                <w:color w:val="343434"/>
                <w:kern w:val="0"/>
                <w:sz w:val="24"/>
                <w:szCs w:val="24"/>
              </w:rPr>
              <w:t>。</w:t>
            </w:r>
          </w:p>
        </w:tc>
      </w:tr>
    </w:tbl>
    <w:p w:rsidR="002F7AED" w:rsidRPr="00452AE6" w:rsidRDefault="002F7AED" w:rsidP="00EB619B">
      <w:pPr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九、项目商务要求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1.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交货与付款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1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）合同签订后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5</w:t>
      </w:r>
      <w:r w:rsidR="00D943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日内，采购方组织人员统一</w:t>
      </w:r>
      <w:r w:rsidR="00D943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由供货方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测量尺寸，合同签订后</w:t>
      </w:r>
      <w:r w:rsidR="00F925E1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60</w:t>
      </w:r>
      <w:r w:rsidR="00D943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内，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服装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由供货方直接配送至采购方指定的地点。</w:t>
      </w:r>
    </w:p>
    <w:p w:rsidR="00F41D83" w:rsidRPr="00F41D83" w:rsidRDefault="002F7AED" w:rsidP="00F41D83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</w:t>
      </w: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2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F41D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供货方应保证服装材料及做工符合国家相关标准，如材料不达标，采购方可拒绝收货，</w:t>
      </w:r>
      <w:r w:rsidR="00D943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且</w:t>
      </w:r>
      <w:r w:rsidR="00F41D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不支付任何费用。</w:t>
      </w:r>
    </w:p>
    <w:p w:rsidR="002F7AED" w:rsidRPr="00933630" w:rsidRDefault="00F41D83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（3）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因服装量身制定，对需要修改的服装由供货方免费修改，经再次修改后仍不适穿的，做换货处理</w:t>
      </w:r>
      <w:r w:rsidR="002F7AED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。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lastRenderedPageBreak/>
        <w:t>（</w:t>
      </w:r>
      <w:r w:rsidR="00F41D83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4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服装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验收合格</w:t>
      </w:r>
      <w:r w:rsidR="006868B0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之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日起</w:t>
      </w: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10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个工作日内按中标人开据的</w:t>
      </w:r>
      <w:r w:rsidR="00D9433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等额正规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发票一次性支付费用。</w:t>
      </w: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 xml:space="preserve"> </w:t>
      </w:r>
    </w:p>
    <w:p w:rsidR="002F7AED" w:rsidRPr="00933630" w:rsidRDefault="002F7AED" w:rsidP="0024345D">
      <w:pPr>
        <w:widowControl/>
        <w:spacing w:line="560" w:lineRule="exact"/>
        <w:ind w:firstLine="601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 w:rsidRPr="00933630">
        <w:rPr>
          <w:rFonts w:ascii="仿宋" w:eastAsia="仿宋" w:hAnsi="仿宋" w:cs="宋体"/>
          <w:color w:val="000000"/>
          <w:kern w:val="0"/>
          <w:sz w:val="32"/>
          <w:szCs w:val="32"/>
        </w:rPr>
        <w:t>2.</w:t>
      </w:r>
      <w:r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质保期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及售后服务</w:t>
      </w:r>
    </w:p>
    <w:p w:rsidR="00693E04" w:rsidRDefault="00693E04" w:rsidP="00693E0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（1）</w:t>
      </w:r>
      <w:r w:rsidR="002F7AED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验收材料签字确认之日起进入质保期，供应商提供至少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三个月</w:t>
      </w:r>
      <w:r w:rsidR="002F7AED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质保，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服装</w:t>
      </w:r>
      <w:r w:rsidR="002F7AED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出现因质量问题损坏、不能正常使用现象，应给予免费维修</w:t>
      </w:r>
      <w:r w:rsidR="00725B76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或</w:t>
      </w:r>
      <w:r w:rsidR="002F7AED" w:rsidRPr="0093363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更换。</w:t>
      </w:r>
    </w:p>
    <w:p w:rsidR="00E333CA" w:rsidRPr="00933630" w:rsidRDefault="00E333CA" w:rsidP="00693E04">
      <w:pPr>
        <w:widowControl/>
        <w:spacing w:line="560" w:lineRule="exact"/>
        <w:ind w:firstLineChars="200" w:firstLine="640"/>
        <w:jc w:val="left"/>
        <w:rPr>
          <w:rFonts w:ascii="仿宋" w:eastAsia="仿宋" w:hAnsi="仿宋" w:cs="宋体"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（2）3年内采购方有新进员工的，供货方按照此次比选单价报价为采购方制作大衣。</w:t>
      </w:r>
    </w:p>
    <w:p w:rsidR="002F7AED" w:rsidRPr="00452AE6" w:rsidRDefault="002F7AED" w:rsidP="00EB619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十、发布公告的媒介</w:t>
      </w:r>
    </w:p>
    <w:p w:rsidR="002F7AED" w:rsidRPr="00933630" w:rsidRDefault="002F7AED" w:rsidP="00933630">
      <w:pPr>
        <w:spacing w:line="480" w:lineRule="exact"/>
        <w:ind w:firstLineChars="200" w:firstLine="640"/>
        <w:jc w:val="left"/>
        <w:rPr>
          <w:rFonts w:ascii="仿宋" w:eastAsia="仿宋" w:hAnsi="仿宋" w:cs="宋体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本</w:t>
      </w:r>
      <w:r w:rsidR="00AD5BFC">
        <w:rPr>
          <w:rFonts w:ascii="仿宋" w:eastAsia="仿宋" w:hAnsi="仿宋" w:cs="宋体" w:hint="eastAsia"/>
          <w:sz w:val="32"/>
          <w:szCs w:val="32"/>
        </w:rPr>
        <w:t>次</w:t>
      </w:r>
      <w:r w:rsidRPr="00933630">
        <w:rPr>
          <w:rFonts w:ascii="仿宋" w:eastAsia="仿宋" w:hAnsi="仿宋" w:cs="宋体" w:hint="eastAsia"/>
          <w:sz w:val="32"/>
          <w:szCs w:val="32"/>
        </w:rPr>
        <w:t>比选公告在</w:t>
      </w:r>
      <w:r w:rsidRPr="00933630">
        <w:rPr>
          <w:rFonts w:ascii="仿宋" w:eastAsia="仿宋" w:hAnsi="仿宋" w:cs="宋体"/>
          <w:sz w:val="32"/>
          <w:szCs w:val="32"/>
        </w:rPr>
        <w:t>(</w:t>
      </w:r>
      <w:r w:rsidR="00F925E1" w:rsidRPr="00F925E1">
        <w:rPr>
          <w:rFonts w:ascii="仿宋" w:eastAsia="仿宋" w:hAnsi="仿宋" w:cs="宋体"/>
          <w:sz w:val="32"/>
          <w:szCs w:val="32"/>
        </w:rPr>
        <w:t>http://cdgxgzc.com/</w:t>
      </w:r>
      <w:r w:rsidRPr="00933630">
        <w:rPr>
          <w:rFonts w:ascii="仿宋" w:eastAsia="仿宋" w:hAnsi="仿宋" w:cs="宋体" w:hint="eastAsia"/>
          <w:sz w:val="32"/>
          <w:szCs w:val="32"/>
        </w:rPr>
        <w:t>）</w:t>
      </w:r>
      <w:r w:rsidR="00F925E1">
        <w:rPr>
          <w:rFonts w:ascii="仿宋" w:eastAsia="仿宋" w:hAnsi="仿宋" w:cs="宋体" w:hint="eastAsia"/>
          <w:sz w:val="32"/>
          <w:szCs w:val="32"/>
        </w:rPr>
        <w:t>高新公证处官方网站</w:t>
      </w:r>
      <w:r w:rsidRPr="00933630">
        <w:rPr>
          <w:rFonts w:ascii="仿宋" w:eastAsia="仿宋" w:hAnsi="仿宋" w:cs="宋体" w:hint="eastAsia"/>
          <w:sz w:val="32"/>
          <w:szCs w:val="32"/>
        </w:rPr>
        <w:t>发布。</w:t>
      </w:r>
    </w:p>
    <w:p w:rsidR="002F7AED" w:rsidRPr="00452AE6" w:rsidRDefault="002F7AED" w:rsidP="00EB619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十一、采购项目联系人和联系电话</w:t>
      </w:r>
      <w:r w:rsidRPr="00452AE6">
        <w:rPr>
          <w:rFonts w:ascii="黑体" w:eastAsia="黑体" w:hAnsi="黑体"/>
          <w:sz w:val="32"/>
          <w:szCs w:val="32"/>
        </w:rPr>
        <w:t xml:space="preserve"> </w:t>
      </w:r>
    </w:p>
    <w:p w:rsidR="002F7AED" w:rsidRPr="00933630" w:rsidRDefault="002F7AED" w:rsidP="00EB619B">
      <w:pPr>
        <w:spacing w:line="48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联系地址：</w:t>
      </w:r>
      <w:r w:rsidR="00F925E1">
        <w:rPr>
          <w:rFonts w:ascii="仿宋" w:eastAsia="仿宋" w:hAnsi="仿宋" w:hint="eastAsia"/>
          <w:sz w:val="32"/>
          <w:szCs w:val="32"/>
        </w:rPr>
        <w:t>高新区锦城大道1000号田园山水酒店6楼综合管理部办公室</w:t>
      </w:r>
    </w:p>
    <w:p w:rsidR="002F7AED" w:rsidRPr="00933630" w:rsidRDefault="002F7AED" w:rsidP="00EB619B">
      <w:pPr>
        <w:spacing w:line="480" w:lineRule="exact"/>
        <w:ind w:leftChars="304" w:left="638"/>
        <w:rPr>
          <w:rFonts w:ascii="仿宋" w:eastAsia="仿宋" w:hAnsi="仿宋" w:cs="宋体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联系人：</w:t>
      </w:r>
      <w:r w:rsidR="00F925E1">
        <w:rPr>
          <w:rFonts w:ascii="仿宋" w:eastAsia="仿宋" w:hAnsi="仿宋" w:cs="宋体" w:hint="eastAsia"/>
          <w:sz w:val="32"/>
          <w:szCs w:val="32"/>
        </w:rPr>
        <w:t>唐鹏</w:t>
      </w:r>
    </w:p>
    <w:p w:rsidR="002F7AED" w:rsidRDefault="002F7AED" w:rsidP="00EB619B">
      <w:pPr>
        <w:spacing w:line="480" w:lineRule="exact"/>
        <w:ind w:leftChars="304" w:left="638"/>
        <w:rPr>
          <w:rFonts w:ascii="仿宋" w:eastAsia="仿宋" w:hAnsi="仿宋" w:cs="宋体"/>
          <w:sz w:val="32"/>
          <w:szCs w:val="32"/>
        </w:rPr>
      </w:pPr>
      <w:r w:rsidRPr="00933630">
        <w:rPr>
          <w:rFonts w:ascii="仿宋" w:eastAsia="仿宋" w:hAnsi="仿宋" w:cs="宋体" w:hint="eastAsia"/>
          <w:sz w:val="32"/>
          <w:szCs w:val="32"/>
        </w:rPr>
        <w:t>联系电话：</w:t>
      </w:r>
      <w:r w:rsidRPr="00933630">
        <w:rPr>
          <w:rFonts w:ascii="仿宋" w:eastAsia="仿宋" w:hAnsi="仿宋" w:cs="宋体"/>
          <w:sz w:val="32"/>
          <w:szCs w:val="32"/>
        </w:rPr>
        <w:t>028-</w:t>
      </w:r>
      <w:r w:rsidR="00F925E1">
        <w:rPr>
          <w:rFonts w:ascii="仿宋" w:eastAsia="仿宋" w:hAnsi="仿宋" w:cs="宋体" w:hint="eastAsia"/>
          <w:sz w:val="32"/>
          <w:szCs w:val="32"/>
        </w:rPr>
        <w:t>85149585</w:t>
      </w:r>
    </w:p>
    <w:p w:rsidR="006835E1" w:rsidRPr="00933630" w:rsidRDefault="006835E1" w:rsidP="00EB619B">
      <w:pPr>
        <w:spacing w:line="480" w:lineRule="exact"/>
        <w:ind w:leftChars="304" w:left="638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联系邮箱：362246813@qq.com</w:t>
      </w:r>
    </w:p>
    <w:p w:rsidR="002F7AED" w:rsidRPr="00452AE6" w:rsidRDefault="002F7AED" w:rsidP="00EB619B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452AE6">
        <w:rPr>
          <w:rFonts w:ascii="黑体" w:eastAsia="黑体" w:hAnsi="黑体" w:hint="eastAsia"/>
          <w:sz w:val="32"/>
          <w:szCs w:val="32"/>
        </w:rPr>
        <w:t>十二、其他说明</w:t>
      </w:r>
      <w:r w:rsidRPr="00452AE6">
        <w:rPr>
          <w:rFonts w:ascii="黑体" w:eastAsia="黑体" w:hAnsi="黑体"/>
          <w:sz w:val="32"/>
          <w:szCs w:val="32"/>
        </w:rPr>
        <w:t xml:space="preserve">  </w:t>
      </w:r>
    </w:p>
    <w:p w:rsidR="00BD56AD" w:rsidRPr="00E333CA" w:rsidRDefault="00BD56AD" w:rsidP="00E333CA">
      <w:pPr>
        <w:autoSpaceDE w:val="0"/>
        <w:autoSpaceDN w:val="0"/>
        <w:spacing w:line="590" w:lineRule="exact"/>
        <w:ind w:firstLineChars="250" w:firstLine="800"/>
        <w:jc w:val="left"/>
        <w:rPr>
          <w:rFonts w:ascii="仿宋" w:eastAsia="仿宋" w:hAnsi="仿宋"/>
          <w:sz w:val="32"/>
          <w:szCs w:val="32"/>
        </w:rPr>
      </w:pPr>
      <w:r w:rsidRPr="00E333CA">
        <w:rPr>
          <w:rFonts w:ascii="仿宋" w:eastAsia="仿宋" w:hAnsi="仿宋" w:hint="eastAsia"/>
          <w:sz w:val="32"/>
          <w:szCs w:val="32"/>
        </w:rPr>
        <w:t>有下列情形之一的，比选人将重新比选：</w:t>
      </w:r>
    </w:p>
    <w:p w:rsidR="00BD56AD" w:rsidRPr="00E333CA" w:rsidRDefault="00BD56AD" w:rsidP="00E333CA">
      <w:pPr>
        <w:autoSpaceDE w:val="0"/>
        <w:autoSpaceDN w:val="0"/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33CA">
        <w:rPr>
          <w:rFonts w:ascii="仿宋" w:eastAsia="仿宋" w:hAnsi="仿宋" w:hint="eastAsia"/>
          <w:sz w:val="32"/>
          <w:szCs w:val="32"/>
        </w:rPr>
        <w:t>（1）比选申请截止时间止，比选申请人少于2家的；</w:t>
      </w:r>
    </w:p>
    <w:p w:rsidR="00BD56AD" w:rsidRPr="00E333CA" w:rsidRDefault="00BD56AD" w:rsidP="00E333CA">
      <w:pPr>
        <w:autoSpaceDE w:val="0"/>
        <w:autoSpaceDN w:val="0"/>
        <w:spacing w:line="59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E333CA">
        <w:rPr>
          <w:rFonts w:ascii="仿宋" w:eastAsia="仿宋" w:hAnsi="仿宋" w:hint="eastAsia"/>
          <w:sz w:val="32"/>
          <w:szCs w:val="32"/>
        </w:rPr>
        <w:t>（2）经评分小组评审后否决所有比选申请的。</w:t>
      </w:r>
    </w:p>
    <w:p w:rsidR="002F7AED" w:rsidRPr="001B5B00" w:rsidRDefault="002F7AED" w:rsidP="00EB619B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2F7AED" w:rsidRPr="001B5B00" w:rsidRDefault="002F7AED" w:rsidP="00EB619B">
      <w:pPr>
        <w:spacing w:line="560" w:lineRule="exact"/>
        <w:ind w:firstLineChars="200" w:firstLine="640"/>
        <w:rPr>
          <w:rFonts w:ascii="仿宋" w:eastAsia="仿宋" w:hAnsi="仿宋" w:cs="宋体"/>
          <w:sz w:val="32"/>
          <w:szCs w:val="32"/>
        </w:rPr>
      </w:pPr>
      <w:r w:rsidRPr="001B5B00">
        <w:rPr>
          <w:rFonts w:ascii="仿宋" w:eastAsia="仿宋" w:hAnsi="仿宋" w:cs="宋体" w:hint="eastAsia"/>
          <w:sz w:val="32"/>
          <w:szCs w:val="32"/>
        </w:rPr>
        <w:t>附件：</w:t>
      </w:r>
      <w:r w:rsidRPr="001B5B00">
        <w:rPr>
          <w:rFonts w:ascii="仿宋" w:eastAsia="仿宋" w:hAnsi="仿宋" w:cs="宋体"/>
          <w:sz w:val="32"/>
          <w:szCs w:val="32"/>
        </w:rPr>
        <w:t>1.</w:t>
      </w:r>
      <w:r w:rsidR="006868B0" w:rsidRPr="001B5B00">
        <w:rPr>
          <w:rFonts w:ascii="仿宋" w:eastAsia="仿宋" w:hAnsi="仿宋" w:cs="宋体" w:hint="eastAsia"/>
          <w:sz w:val="32"/>
          <w:szCs w:val="32"/>
        </w:rPr>
        <w:t>采购</w:t>
      </w:r>
      <w:r w:rsidRPr="001B5B00">
        <w:rPr>
          <w:rFonts w:ascii="仿宋" w:eastAsia="仿宋" w:hAnsi="仿宋" w:cs="宋体" w:hint="eastAsia"/>
          <w:sz w:val="32"/>
          <w:szCs w:val="32"/>
        </w:rPr>
        <w:t>清单及参数要求</w:t>
      </w:r>
    </w:p>
    <w:p w:rsidR="002F7AED" w:rsidRPr="001B5B00" w:rsidRDefault="002F7AED" w:rsidP="00EB619B">
      <w:pPr>
        <w:pStyle w:val="a6"/>
        <w:spacing w:before="0" w:beforeAutospacing="0" w:after="0" w:afterAutospacing="0" w:line="560" w:lineRule="exact"/>
        <w:ind w:firstLineChars="500" w:firstLine="1600"/>
        <w:rPr>
          <w:rFonts w:ascii="仿宋" w:eastAsia="仿宋" w:hAnsi="仿宋"/>
          <w:kern w:val="2"/>
          <w:sz w:val="32"/>
          <w:szCs w:val="32"/>
        </w:rPr>
      </w:pPr>
      <w:r w:rsidRPr="001B5B00">
        <w:rPr>
          <w:rFonts w:ascii="仿宋" w:eastAsia="仿宋" w:hAnsi="仿宋"/>
          <w:kern w:val="2"/>
          <w:sz w:val="32"/>
          <w:szCs w:val="32"/>
        </w:rPr>
        <w:t>2.</w:t>
      </w:r>
      <w:r w:rsidRPr="001B5B00">
        <w:rPr>
          <w:rFonts w:ascii="仿宋" w:eastAsia="仿宋" w:hAnsi="仿宋" w:hint="eastAsia"/>
          <w:kern w:val="2"/>
          <w:sz w:val="32"/>
          <w:szCs w:val="32"/>
        </w:rPr>
        <w:t>法定代表人授权委托书</w:t>
      </w:r>
    </w:p>
    <w:p w:rsidR="002F7AED" w:rsidRPr="001B5B00" w:rsidRDefault="002F7AED" w:rsidP="00EB619B">
      <w:pPr>
        <w:pStyle w:val="a6"/>
        <w:spacing w:before="0" w:beforeAutospacing="0" w:after="0" w:afterAutospacing="0" w:line="560" w:lineRule="exact"/>
        <w:ind w:firstLineChars="500" w:firstLine="1600"/>
        <w:rPr>
          <w:rFonts w:ascii="仿宋" w:eastAsia="仿宋" w:hAnsi="仿宋"/>
          <w:kern w:val="2"/>
          <w:sz w:val="32"/>
          <w:szCs w:val="32"/>
        </w:rPr>
      </w:pPr>
      <w:r w:rsidRPr="001B5B00">
        <w:rPr>
          <w:rFonts w:ascii="仿宋" w:eastAsia="仿宋" w:hAnsi="仿宋"/>
          <w:kern w:val="2"/>
          <w:sz w:val="32"/>
          <w:szCs w:val="32"/>
        </w:rPr>
        <w:t>3.</w:t>
      </w:r>
      <w:r w:rsidRPr="001B5B00">
        <w:rPr>
          <w:rFonts w:ascii="仿宋" w:eastAsia="仿宋" w:hAnsi="仿宋" w:hint="eastAsia"/>
          <w:kern w:val="2"/>
          <w:sz w:val="32"/>
          <w:szCs w:val="32"/>
        </w:rPr>
        <w:t>报价单</w:t>
      </w:r>
    </w:p>
    <w:p w:rsidR="002F7AED" w:rsidRPr="001B5B00" w:rsidRDefault="002F7AED" w:rsidP="00EB619B">
      <w:pPr>
        <w:pStyle w:val="a6"/>
        <w:spacing w:before="0" w:beforeAutospacing="0" w:after="0" w:afterAutospacing="0" w:line="560" w:lineRule="exact"/>
        <w:ind w:firstLineChars="500" w:firstLine="1600"/>
        <w:rPr>
          <w:rFonts w:ascii="仿宋" w:eastAsia="仿宋" w:hAnsi="仿宋"/>
          <w:kern w:val="2"/>
          <w:sz w:val="32"/>
          <w:szCs w:val="32"/>
        </w:rPr>
      </w:pPr>
      <w:r w:rsidRPr="001B5B00">
        <w:rPr>
          <w:rFonts w:ascii="仿宋" w:eastAsia="仿宋" w:hAnsi="仿宋"/>
          <w:kern w:val="2"/>
          <w:sz w:val="32"/>
          <w:szCs w:val="32"/>
        </w:rPr>
        <w:lastRenderedPageBreak/>
        <w:t>4.</w:t>
      </w:r>
      <w:r w:rsidRPr="001B5B00">
        <w:rPr>
          <w:rFonts w:ascii="仿宋" w:eastAsia="仿宋" w:hAnsi="仿宋" w:hint="eastAsia"/>
          <w:kern w:val="2"/>
          <w:sz w:val="32"/>
          <w:szCs w:val="32"/>
        </w:rPr>
        <w:t>技术响应表</w:t>
      </w:r>
    </w:p>
    <w:p w:rsidR="002F7AED" w:rsidRDefault="006868B0" w:rsidP="00EB619B">
      <w:pPr>
        <w:pStyle w:val="a6"/>
        <w:spacing w:before="0" w:beforeAutospacing="0" w:after="0" w:afterAutospacing="0" w:line="560" w:lineRule="exact"/>
        <w:ind w:firstLineChars="500" w:firstLine="1600"/>
        <w:rPr>
          <w:rFonts w:ascii="仿宋" w:eastAsia="仿宋" w:hAnsi="仿宋" w:hint="eastAsia"/>
          <w:kern w:val="2"/>
          <w:sz w:val="32"/>
          <w:szCs w:val="32"/>
        </w:rPr>
      </w:pPr>
      <w:r w:rsidRPr="001B5B00">
        <w:rPr>
          <w:rFonts w:ascii="仿宋" w:eastAsia="仿宋" w:hAnsi="仿宋" w:hint="eastAsia"/>
          <w:kern w:val="2"/>
          <w:sz w:val="32"/>
          <w:szCs w:val="32"/>
        </w:rPr>
        <w:t>5</w:t>
      </w:r>
      <w:r w:rsidR="002F7AED" w:rsidRPr="001B5B00">
        <w:rPr>
          <w:rFonts w:ascii="仿宋" w:eastAsia="仿宋" w:hAnsi="仿宋"/>
          <w:kern w:val="2"/>
          <w:sz w:val="32"/>
          <w:szCs w:val="32"/>
        </w:rPr>
        <w:t>.</w:t>
      </w:r>
      <w:r w:rsidR="002F7AED" w:rsidRPr="001B5B00">
        <w:rPr>
          <w:rFonts w:ascii="仿宋" w:eastAsia="仿宋" w:hAnsi="仿宋" w:hint="eastAsia"/>
          <w:kern w:val="2"/>
          <w:sz w:val="32"/>
          <w:szCs w:val="32"/>
        </w:rPr>
        <w:t>参选方产品价格一览表</w:t>
      </w:r>
    </w:p>
    <w:p w:rsidR="004076D1" w:rsidRPr="001B5B00" w:rsidRDefault="004076D1" w:rsidP="00EB619B">
      <w:pPr>
        <w:pStyle w:val="a6"/>
        <w:spacing w:before="0" w:beforeAutospacing="0" w:after="0" w:afterAutospacing="0" w:line="560" w:lineRule="exact"/>
        <w:ind w:firstLineChars="500" w:firstLine="1600"/>
        <w:rPr>
          <w:rFonts w:ascii="仿宋" w:eastAsia="仿宋" w:hAnsi="仿宋"/>
          <w:kern w:val="2"/>
          <w:sz w:val="32"/>
          <w:szCs w:val="32"/>
        </w:rPr>
      </w:pPr>
    </w:p>
    <w:p w:rsidR="002F7AED" w:rsidRPr="001B5B00" w:rsidRDefault="002F7AED" w:rsidP="004076D1">
      <w:pPr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 w:rsidRPr="001B5B00">
        <w:rPr>
          <w:rFonts w:ascii="仿宋" w:eastAsia="仿宋" w:hAnsi="仿宋" w:hint="eastAsia"/>
          <w:sz w:val="32"/>
          <w:szCs w:val="32"/>
        </w:rPr>
        <w:t>四川省</w:t>
      </w:r>
      <w:r w:rsidR="00BD56AD">
        <w:rPr>
          <w:rFonts w:ascii="仿宋" w:eastAsia="仿宋" w:hAnsi="仿宋" w:hint="eastAsia"/>
          <w:sz w:val="32"/>
          <w:szCs w:val="32"/>
        </w:rPr>
        <w:t>成都市高新</w:t>
      </w:r>
      <w:r w:rsidRPr="001B5B00">
        <w:rPr>
          <w:rFonts w:ascii="仿宋" w:eastAsia="仿宋" w:hAnsi="仿宋" w:hint="eastAsia"/>
          <w:sz w:val="32"/>
          <w:szCs w:val="32"/>
        </w:rPr>
        <w:t>公证处</w:t>
      </w:r>
    </w:p>
    <w:p w:rsidR="002F7AED" w:rsidRDefault="002F7AED" w:rsidP="004076D1">
      <w:pPr>
        <w:ind w:firstLineChars="200" w:firstLine="640"/>
        <w:jc w:val="left"/>
        <w:rPr>
          <w:rFonts w:ascii="仿宋_GB2312" w:eastAsia="仿宋_GB2312" w:hAnsi="仿宋" w:cs="宋体"/>
          <w:sz w:val="32"/>
          <w:szCs w:val="32"/>
        </w:rPr>
      </w:pPr>
      <w:r w:rsidRPr="002A2B98">
        <w:rPr>
          <w:rFonts w:ascii="仿宋" w:eastAsia="仿宋" w:hAnsi="仿宋"/>
          <w:sz w:val="32"/>
          <w:szCs w:val="32"/>
        </w:rPr>
        <w:t>20</w:t>
      </w:r>
      <w:r w:rsidR="00BD56AD" w:rsidRPr="002A2B98">
        <w:rPr>
          <w:rFonts w:ascii="仿宋" w:eastAsia="仿宋" w:hAnsi="仿宋" w:hint="eastAsia"/>
          <w:sz w:val="32"/>
          <w:szCs w:val="32"/>
        </w:rPr>
        <w:t>20</w:t>
      </w:r>
      <w:r w:rsidRPr="002A2B98">
        <w:rPr>
          <w:rFonts w:ascii="仿宋" w:eastAsia="仿宋" w:hAnsi="仿宋" w:hint="eastAsia"/>
          <w:sz w:val="32"/>
          <w:szCs w:val="32"/>
        </w:rPr>
        <w:t>年</w:t>
      </w:r>
      <w:r w:rsidR="002A2B98" w:rsidRPr="002A2B98">
        <w:rPr>
          <w:rFonts w:ascii="仿宋" w:eastAsia="仿宋" w:hAnsi="仿宋" w:hint="eastAsia"/>
          <w:sz w:val="32"/>
          <w:szCs w:val="32"/>
        </w:rPr>
        <w:t>11</w:t>
      </w:r>
      <w:r w:rsidRPr="002A2B98">
        <w:rPr>
          <w:rFonts w:ascii="仿宋" w:eastAsia="仿宋" w:hAnsi="仿宋" w:hint="eastAsia"/>
          <w:sz w:val="32"/>
          <w:szCs w:val="32"/>
        </w:rPr>
        <w:t>月</w:t>
      </w:r>
      <w:r w:rsidR="002A2B98" w:rsidRPr="002A2B98">
        <w:rPr>
          <w:rFonts w:ascii="仿宋" w:eastAsia="仿宋" w:hAnsi="仿宋" w:hint="eastAsia"/>
          <w:sz w:val="32"/>
          <w:szCs w:val="32"/>
        </w:rPr>
        <w:t>4</w:t>
      </w:r>
      <w:r w:rsidRPr="002A2B98">
        <w:rPr>
          <w:rFonts w:ascii="仿宋" w:eastAsia="仿宋" w:hAnsi="仿宋" w:hint="eastAsia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br w:type="page"/>
      </w:r>
      <w:r>
        <w:rPr>
          <w:rFonts w:ascii="仿宋_GB2312" w:eastAsia="仿宋_GB2312" w:hAnsi="仿宋" w:cs="宋体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 w:cs="宋体"/>
          <w:sz w:val="32"/>
          <w:szCs w:val="32"/>
        </w:rPr>
        <w:t>1</w:t>
      </w:r>
      <w:r>
        <w:rPr>
          <w:rFonts w:ascii="仿宋_GB2312" w:eastAsia="仿宋_GB2312" w:hAnsi="仿宋" w:cs="宋体" w:hint="eastAsia"/>
          <w:sz w:val="32"/>
          <w:szCs w:val="32"/>
        </w:rPr>
        <w:t>：</w:t>
      </w:r>
    </w:p>
    <w:p w:rsidR="002F7AED" w:rsidRPr="00995C7E" w:rsidRDefault="006868B0" w:rsidP="00995C7E">
      <w:pPr>
        <w:spacing w:line="560" w:lineRule="exact"/>
        <w:jc w:val="center"/>
        <w:rPr>
          <w:rFonts w:ascii="方正小标宋简体" w:eastAsia="方正小标宋简体" w:hAnsi="仿宋" w:cs="宋体"/>
          <w:sz w:val="36"/>
          <w:szCs w:val="36"/>
        </w:rPr>
      </w:pPr>
      <w:r>
        <w:rPr>
          <w:rFonts w:ascii="方正小标宋简体" w:eastAsia="方正小标宋简体" w:hAnsi="仿宋" w:cs="宋体" w:hint="eastAsia"/>
          <w:sz w:val="36"/>
          <w:szCs w:val="36"/>
        </w:rPr>
        <w:t>采购</w:t>
      </w:r>
      <w:r w:rsidR="002F7AED" w:rsidRPr="00995C7E">
        <w:rPr>
          <w:rFonts w:ascii="方正小标宋简体" w:eastAsia="方正小标宋简体" w:hAnsi="仿宋" w:cs="宋体" w:hint="eastAsia"/>
          <w:sz w:val="36"/>
          <w:szCs w:val="36"/>
        </w:rPr>
        <w:t>清单及参数要求</w:t>
      </w:r>
    </w:p>
    <w:tbl>
      <w:tblPr>
        <w:tblW w:w="795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5400"/>
        <w:gridCol w:w="1005"/>
      </w:tblGrid>
      <w:tr w:rsidR="001B5B00" w:rsidRPr="001B5B00" w:rsidTr="001B5B00">
        <w:trPr>
          <w:trHeight w:val="549"/>
        </w:trPr>
        <w:tc>
          <w:tcPr>
            <w:tcW w:w="1545" w:type="dxa"/>
            <w:noWrap/>
            <w:vAlign w:val="center"/>
          </w:tcPr>
          <w:p w:rsidR="001B5B00" w:rsidRPr="001B5B00" w:rsidRDefault="001B5B00" w:rsidP="001B5B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5B00">
              <w:rPr>
                <w:rFonts w:ascii="仿宋" w:eastAsia="仿宋" w:hAnsi="仿宋" w:hint="eastAsia"/>
                <w:sz w:val="28"/>
                <w:szCs w:val="28"/>
              </w:rPr>
              <w:t>品名</w:t>
            </w:r>
          </w:p>
        </w:tc>
        <w:tc>
          <w:tcPr>
            <w:tcW w:w="5400" w:type="dxa"/>
            <w:noWrap/>
            <w:vAlign w:val="center"/>
          </w:tcPr>
          <w:p w:rsidR="001B5B00" w:rsidRPr="001B5B00" w:rsidRDefault="001B5B00" w:rsidP="001B5B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5B00">
              <w:rPr>
                <w:rFonts w:ascii="仿宋" w:eastAsia="仿宋" w:hAnsi="仿宋" w:hint="eastAsia"/>
                <w:sz w:val="28"/>
                <w:szCs w:val="28"/>
              </w:rPr>
              <w:t>面料成份</w:t>
            </w:r>
          </w:p>
        </w:tc>
        <w:tc>
          <w:tcPr>
            <w:tcW w:w="1005" w:type="dxa"/>
            <w:noWrap/>
            <w:vAlign w:val="center"/>
          </w:tcPr>
          <w:p w:rsidR="001B5B00" w:rsidRPr="001B5B00" w:rsidRDefault="001B5B00" w:rsidP="001B5B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5B00">
              <w:rPr>
                <w:rFonts w:ascii="仿宋" w:eastAsia="仿宋" w:hAnsi="仿宋" w:hint="eastAsia"/>
                <w:sz w:val="28"/>
                <w:szCs w:val="28"/>
              </w:rPr>
              <w:t>数量</w:t>
            </w:r>
          </w:p>
        </w:tc>
      </w:tr>
      <w:tr w:rsidR="001B5B00" w:rsidRPr="001B5B00" w:rsidTr="001B5B00">
        <w:trPr>
          <w:trHeight w:val="371"/>
        </w:trPr>
        <w:tc>
          <w:tcPr>
            <w:tcW w:w="1545" w:type="dxa"/>
            <w:noWrap/>
            <w:vAlign w:val="center"/>
          </w:tcPr>
          <w:p w:rsidR="001B5B00" w:rsidRPr="001B5B00" w:rsidRDefault="001B5B00" w:rsidP="001B5B00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B5B00">
              <w:rPr>
                <w:rFonts w:ascii="仿宋" w:eastAsia="仿宋" w:hAnsi="仿宋" w:hint="eastAsia"/>
                <w:sz w:val="28"/>
                <w:szCs w:val="28"/>
              </w:rPr>
              <w:t>大衣</w:t>
            </w:r>
          </w:p>
        </w:tc>
        <w:tc>
          <w:tcPr>
            <w:tcW w:w="5400" w:type="dxa"/>
            <w:noWrap/>
            <w:vAlign w:val="center"/>
          </w:tcPr>
          <w:p w:rsidR="001B5B00" w:rsidRPr="001B5B00" w:rsidRDefault="001B5B00" w:rsidP="001B5B00">
            <w:pPr>
              <w:spacing w:line="520" w:lineRule="exact"/>
              <w:rPr>
                <w:rFonts w:ascii="仿宋" w:eastAsia="仿宋" w:hAnsi="仿宋" w:cs="仿宋_GB2312"/>
                <w:w w:val="90"/>
                <w:sz w:val="28"/>
                <w:szCs w:val="28"/>
              </w:rPr>
            </w:pPr>
            <w:r w:rsidRPr="001B5B00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含量：羊绒10% 羊毛90%；</w:t>
            </w:r>
          </w:p>
          <w:p w:rsidR="001B5B00" w:rsidRPr="001B5B00" w:rsidRDefault="001B5B00" w:rsidP="001B5B00">
            <w:pPr>
              <w:spacing w:line="520" w:lineRule="exact"/>
              <w:rPr>
                <w:rFonts w:ascii="仿宋" w:eastAsia="仿宋" w:hAnsi="仿宋" w:cs="仿宋_GB2312"/>
                <w:w w:val="90"/>
                <w:sz w:val="28"/>
                <w:szCs w:val="28"/>
              </w:rPr>
            </w:pPr>
            <w:r w:rsidRPr="001B5B00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克重：480g；</w:t>
            </w:r>
          </w:p>
          <w:p w:rsidR="001B5B00" w:rsidRPr="001B5B00" w:rsidRDefault="001B5B00" w:rsidP="001B5B00">
            <w:pPr>
              <w:spacing w:line="520" w:lineRule="exact"/>
              <w:rPr>
                <w:rFonts w:ascii="仿宋" w:eastAsia="仿宋" w:hAnsi="仿宋" w:cs="仿宋_GB2312"/>
                <w:w w:val="90"/>
                <w:sz w:val="28"/>
                <w:szCs w:val="28"/>
              </w:rPr>
            </w:pPr>
            <w:r w:rsidRPr="001B5B00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颜色：藏青</w:t>
            </w:r>
          </w:p>
        </w:tc>
        <w:tc>
          <w:tcPr>
            <w:tcW w:w="1005" w:type="dxa"/>
            <w:noWrap/>
            <w:vAlign w:val="center"/>
          </w:tcPr>
          <w:p w:rsidR="00FE76C2" w:rsidRDefault="00FE76C2" w:rsidP="00FE76C2">
            <w:pPr>
              <w:spacing w:line="520" w:lineRule="exact"/>
              <w:jc w:val="center"/>
              <w:rPr>
                <w:rFonts w:ascii="仿宋" w:eastAsia="仿宋" w:hAnsi="仿宋" w:cs="仿宋_GB2312"/>
                <w:w w:val="90"/>
                <w:sz w:val="28"/>
                <w:szCs w:val="28"/>
              </w:rPr>
            </w:pPr>
            <w:r w:rsidRPr="00FE76C2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男士7件，</w:t>
            </w:r>
          </w:p>
          <w:p w:rsidR="001B5B00" w:rsidRPr="001B5B00" w:rsidRDefault="00FE76C2" w:rsidP="00FE76C2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E76C2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女士17件</w:t>
            </w:r>
            <w:r w:rsidR="00AD5BFC">
              <w:rPr>
                <w:rFonts w:ascii="仿宋" w:eastAsia="仿宋" w:hAnsi="仿宋" w:cs="仿宋_GB2312" w:hint="eastAsia"/>
                <w:w w:val="90"/>
                <w:sz w:val="28"/>
                <w:szCs w:val="28"/>
              </w:rPr>
              <w:t>。</w:t>
            </w:r>
          </w:p>
        </w:tc>
      </w:tr>
    </w:tbl>
    <w:p w:rsidR="002F7AED" w:rsidRDefault="00F41D83" w:rsidP="00FE76C2">
      <w:pPr>
        <w:pStyle w:val="a6"/>
        <w:jc w:val="both"/>
        <w:rPr>
          <w:rFonts w:ascii="仿宋_GB2312" w:eastAsia="仿宋_GB2312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2686050</wp:posOffset>
            </wp:positionH>
            <wp:positionV relativeFrom="paragraph">
              <wp:posOffset>969645</wp:posOffset>
            </wp:positionV>
            <wp:extent cx="2543175" cy="2667000"/>
            <wp:effectExtent l="19050" t="0" r="9525" b="0"/>
            <wp:wrapSquare wrapText="bothSides"/>
            <wp:docPr id="2" name="图片 2" descr="C:\Users\ADMINI~1\AppData\Local\Temp\WeChat Files\fb5e1fb49bf8f3b65173b24d558b1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fb5e1fb49bf8f3b65173b24d558b1e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仿宋" w:eastAsia="仿宋" w:hAnsi="仿宋" w:hint="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-123825</wp:posOffset>
            </wp:positionH>
            <wp:positionV relativeFrom="paragraph">
              <wp:posOffset>864870</wp:posOffset>
            </wp:positionV>
            <wp:extent cx="2571750" cy="3333750"/>
            <wp:effectExtent l="19050" t="0" r="0" b="0"/>
            <wp:wrapSquare wrapText="bothSides"/>
            <wp:docPr id="1" name="图片 1" descr="C:\Users\ADMINI~1\AppData\Local\Temp\WeChat Files\0bc663799312c113334a99b79e3cbe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0bc663799312c113334a99b79e3cbe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E76C2">
        <w:rPr>
          <w:rFonts w:ascii="仿宋" w:eastAsia="仿宋" w:hAnsi="仿宋" w:hint="eastAsia"/>
          <w:sz w:val="32"/>
          <w:szCs w:val="32"/>
        </w:rPr>
        <w:t>款式如下：</w:t>
      </w:r>
      <w:r w:rsidR="002F7AED">
        <w:rPr>
          <w:rFonts w:ascii="仿宋" w:eastAsia="仿宋" w:hAnsi="仿宋"/>
          <w:sz w:val="32"/>
          <w:szCs w:val="32"/>
        </w:rPr>
        <w:br w:type="page"/>
      </w:r>
      <w:r w:rsidR="002F7AED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2F7AED">
        <w:rPr>
          <w:rFonts w:ascii="仿宋_GB2312" w:eastAsia="仿宋_GB2312" w:hAnsi="仿宋"/>
          <w:sz w:val="32"/>
          <w:szCs w:val="32"/>
        </w:rPr>
        <w:t>2</w:t>
      </w:r>
      <w:r w:rsidR="002F7AED">
        <w:rPr>
          <w:rFonts w:ascii="仿宋_GB2312" w:eastAsia="仿宋_GB2312" w:hAnsi="仿宋" w:hint="eastAsia"/>
          <w:sz w:val="32"/>
          <w:szCs w:val="32"/>
        </w:rPr>
        <w:t>：</w:t>
      </w:r>
    </w:p>
    <w:p w:rsidR="002F7AED" w:rsidRPr="001B5B00" w:rsidRDefault="002F7AED" w:rsidP="00A55429">
      <w:pPr>
        <w:pStyle w:val="a6"/>
        <w:jc w:val="center"/>
        <w:rPr>
          <w:rFonts w:asciiTheme="majorEastAsia" w:eastAsiaTheme="majorEastAsia" w:hAnsiTheme="majorEastAsia"/>
          <w:sz w:val="44"/>
          <w:szCs w:val="44"/>
        </w:rPr>
      </w:pPr>
      <w:r w:rsidRPr="001B5B00">
        <w:rPr>
          <w:rFonts w:asciiTheme="majorEastAsia" w:eastAsiaTheme="majorEastAsia" w:hAnsiTheme="majorEastAsia" w:hint="eastAsia"/>
          <w:sz w:val="44"/>
          <w:szCs w:val="44"/>
        </w:rPr>
        <w:t>法定代表人授权委托书</w:t>
      </w:r>
    </w:p>
    <w:p w:rsidR="002F7AED" w:rsidRPr="001B5B00" w:rsidRDefault="002F7AED" w:rsidP="006A07B9">
      <w:pPr>
        <w:spacing w:line="480" w:lineRule="auto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 w:hint="eastAsia"/>
          <w:sz w:val="30"/>
          <w:szCs w:val="30"/>
        </w:rPr>
        <w:t>致：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               </w:t>
      </w:r>
    </w:p>
    <w:p w:rsidR="002F7AED" w:rsidRPr="001B5B00" w:rsidRDefault="002F7AED" w:rsidP="00EB619B">
      <w:pPr>
        <w:widowControl/>
        <w:spacing w:line="360" w:lineRule="auto"/>
        <w:ind w:firstLineChars="196" w:firstLine="588"/>
        <w:jc w:val="left"/>
        <w:outlineLvl w:val="1"/>
        <w:rPr>
          <w:rFonts w:ascii="仿宋" w:eastAsia="仿宋" w:hAnsi="仿宋" w:cs="仿宋"/>
          <w:sz w:val="30"/>
          <w:szCs w:val="30"/>
        </w:rPr>
      </w:pPr>
      <w:bookmarkStart w:id="0" w:name="_Toc24176"/>
      <w:bookmarkStart w:id="1" w:name="_Toc355"/>
      <w:bookmarkStart w:id="2" w:name="_Toc30356"/>
      <w:bookmarkStart w:id="3" w:name="_Toc31276"/>
      <w:bookmarkStart w:id="4" w:name="_Toc23410"/>
      <w:bookmarkStart w:id="5" w:name="_Toc1418"/>
      <w:bookmarkStart w:id="6" w:name="_Toc12183"/>
      <w:bookmarkStart w:id="7" w:name="_Toc7361"/>
      <w:bookmarkStart w:id="8" w:name="_Toc17751"/>
      <w:r w:rsidRPr="001B5B00">
        <w:rPr>
          <w:rFonts w:ascii="仿宋" w:eastAsia="仿宋" w:hAnsi="仿宋" w:cs="仿宋" w:hint="eastAsia"/>
          <w:sz w:val="30"/>
          <w:szCs w:val="30"/>
        </w:rPr>
        <w:t>本授权声明：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        </w:t>
      </w:r>
      <w:r w:rsidRPr="001B5B00">
        <w:rPr>
          <w:rFonts w:ascii="仿宋" w:eastAsia="仿宋" w:hAnsi="仿宋" w:cs="仿宋" w:hint="eastAsia"/>
          <w:sz w:val="30"/>
          <w:szCs w:val="30"/>
        </w:rPr>
        <w:t>（供应商名称）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       </w:t>
      </w:r>
      <w:r w:rsidRPr="001B5B00">
        <w:rPr>
          <w:rFonts w:ascii="仿宋" w:eastAsia="仿宋" w:hAnsi="仿宋" w:cs="仿宋" w:hint="eastAsia"/>
          <w:sz w:val="30"/>
          <w:szCs w:val="30"/>
        </w:rPr>
        <w:t>（法定代表人姓名、职务）授权</w:t>
      </w:r>
      <w:r w:rsidRPr="001B5B00">
        <w:rPr>
          <w:rFonts w:ascii="仿宋" w:eastAsia="仿宋" w:hAnsi="仿宋" w:cs="仿宋"/>
          <w:sz w:val="30"/>
          <w:szCs w:val="30"/>
        </w:rPr>
        <w:t xml:space="preserve"> 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        </w:t>
      </w:r>
      <w:r w:rsidRPr="001B5B00">
        <w:rPr>
          <w:rFonts w:ascii="仿宋" w:eastAsia="仿宋" w:hAnsi="仿宋" w:cs="仿宋" w:hint="eastAsia"/>
          <w:sz w:val="30"/>
          <w:szCs w:val="30"/>
        </w:rPr>
        <w:t>（被授权人姓名、职务）为我方</w:t>
      </w:r>
      <w:r w:rsidRPr="001B5B00">
        <w:rPr>
          <w:rFonts w:ascii="仿宋" w:eastAsia="仿宋" w:hAnsi="仿宋" w:cs="仿宋"/>
          <w:sz w:val="30"/>
          <w:szCs w:val="30"/>
        </w:rPr>
        <w:t xml:space="preserve"> </w:t>
      </w:r>
      <w:r w:rsidRPr="001B5B00">
        <w:rPr>
          <w:rFonts w:ascii="仿宋" w:eastAsia="仿宋" w:hAnsi="仿宋" w:cs="仿宋" w:hint="eastAsia"/>
          <w:sz w:val="30"/>
          <w:szCs w:val="30"/>
        </w:rPr>
        <w:t>“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</w:t>
      </w:r>
      <w:r w:rsidRPr="001B5B00">
        <w:rPr>
          <w:rFonts w:ascii="仿宋" w:eastAsia="仿宋" w:hAnsi="仿宋" w:cs="仿宋" w:hint="eastAsia"/>
          <w:sz w:val="30"/>
          <w:szCs w:val="30"/>
          <w:u w:val="single"/>
        </w:rPr>
        <w:t>（项目名称）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</w:t>
      </w:r>
      <w:r w:rsidRPr="001B5B00">
        <w:rPr>
          <w:rFonts w:ascii="仿宋" w:eastAsia="仿宋" w:hAnsi="仿宋" w:cs="仿宋" w:hint="eastAsia"/>
          <w:sz w:val="30"/>
          <w:szCs w:val="30"/>
        </w:rPr>
        <w:t>”</w:t>
      </w:r>
      <w:r w:rsidRPr="001B5B00">
        <w:rPr>
          <w:rFonts w:ascii="仿宋" w:eastAsia="仿宋" w:hAnsi="仿宋" w:cs="仿宋"/>
          <w:sz w:val="30"/>
          <w:szCs w:val="30"/>
        </w:rPr>
        <w:t xml:space="preserve"> </w:t>
      </w:r>
      <w:r w:rsidRPr="001B5B00">
        <w:rPr>
          <w:rFonts w:ascii="仿宋" w:eastAsia="仿宋" w:hAnsi="仿宋" w:cs="仿宋" w:hint="eastAsia"/>
          <w:sz w:val="30"/>
          <w:szCs w:val="30"/>
        </w:rPr>
        <w:t>比选活动的合法代表，以我方名义全权处理该项目有关谈判、签订合同以及执行合同等一切事宜。</w:t>
      </w:r>
      <w:bookmarkEnd w:id="0"/>
      <w:bookmarkEnd w:id="1"/>
      <w:bookmarkEnd w:id="2"/>
      <w:bookmarkEnd w:id="3"/>
      <w:bookmarkEnd w:id="4"/>
      <w:r w:rsidRPr="001B5B00">
        <w:rPr>
          <w:rFonts w:ascii="仿宋" w:eastAsia="仿宋" w:hAnsi="仿宋" w:cs="仿宋" w:hint="eastAsia"/>
          <w:sz w:val="30"/>
          <w:szCs w:val="30"/>
        </w:rPr>
        <w:t>授权代表在本次比选活动所签署的一切文件和处理的一切有关事宜，我公司均予承认，所产生的法律后果均由我单位承担。</w:t>
      </w:r>
      <w:bookmarkEnd w:id="5"/>
      <w:bookmarkEnd w:id="6"/>
      <w:bookmarkEnd w:id="7"/>
      <w:bookmarkEnd w:id="8"/>
    </w:p>
    <w:p w:rsidR="002F7AED" w:rsidRPr="001B5B00" w:rsidRDefault="001B5B00" w:rsidP="001B5B00">
      <w:pPr>
        <w:widowControl/>
        <w:tabs>
          <w:tab w:val="left" w:pos="2280"/>
        </w:tabs>
        <w:spacing w:line="360" w:lineRule="auto"/>
        <w:ind w:firstLineChars="196" w:firstLine="588"/>
        <w:jc w:val="left"/>
        <w:outlineLvl w:val="1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/>
          <w:sz w:val="30"/>
          <w:szCs w:val="30"/>
        </w:rPr>
        <w:tab/>
      </w:r>
    </w:p>
    <w:p w:rsidR="002F7AED" w:rsidRPr="001B5B00" w:rsidRDefault="002F7AED" w:rsidP="00EB619B">
      <w:pPr>
        <w:widowControl/>
        <w:spacing w:line="360" w:lineRule="auto"/>
        <w:ind w:firstLineChars="196" w:firstLine="588"/>
        <w:jc w:val="left"/>
        <w:outlineLvl w:val="1"/>
        <w:rPr>
          <w:rFonts w:ascii="仿宋" w:eastAsia="仿宋" w:hAnsi="仿宋" w:cs="仿宋"/>
          <w:sz w:val="30"/>
          <w:szCs w:val="30"/>
        </w:rPr>
      </w:pPr>
      <w:bookmarkStart w:id="9" w:name="_Toc15866"/>
      <w:bookmarkStart w:id="10" w:name="_Toc29532"/>
      <w:bookmarkStart w:id="11" w:name="_Toc31950"/>
      <w:bookmarkStart w:id="12" w:name="_Toc6040"/>
      <w:r w:rsidRPr="001B5B00">
        <w:rPr>
          <w:rFonts w:ascii="仿宋" w:eastAsia="仿宋" w:hAnsi="仿宋" w:cs="仿宋" w:hint="eastAsia"/>
          <w:sz w:val="30"/>
          <w:szCs w:val="30"/>
        </w:rPr>
        <w:t>授权代表无转委托权，本授权书自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</w:t>
      </w:r>
      <w:r w:rsidRPr="001B5B00">
        <w:rPr>
          <w:rFonts w:ascii="仿宋" w:eastAsia="仿宋" w:hAnsi="仿宋" w:cs="仿宋" w:hint="eastAsia"/>
          <w:sz w:val="30"/>
          <w:szCs w:val="30"/>
        </w:rPr>
        <w:t>年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</w:t>
      </w:r>
      <w:r w:rsidRPr="001B5B00">
        <w:rPr>
          <w:rFonts w:ascii="仿宋" w:eastAsia="仿宋" w:hAnsi="仿宋" w:cs="仿宋" w:hint="eastAsia"/>
          <w:sz w:val="30"/>
          <w:szCs w:val="30"/>
        </w:rPr>
        <w:t>月</w:t>
      </w:r>
      <w:r w:rsidRPr="001B5B00">
        <w:rPr>
          <w:rFonts w:ascii="仿宋" w:eastAsia="仿宋" w:hAnsi="仿宋" w:cs="仿宋"/>
          <w:sz w:val="30"/>
          <w:szCs w:val="30"/>
          <w:u w:val="single"/>
        </w:rPr>
        <w:t xml:space="preserve">       </w:t>
      </w:r>
      <w:r w:rsidRPr="001B5B00">
        <w:rPr>
          <w:rFonts w:ascii="仿宋" w:eastAsia="仿宋" w:hAnsi="仿宋" w:cs="仿宋" w:hint="eastAsia"/>
          <w:sz w:val="30"/>
          <w:szCs w:val="30"/>
        </w:rPr>
        <w:t>日签字生效。</w:t>
      </w:r>
      <w:bookmarkEnd w:id="9"/>
      <w:bookmarkEnd w:id="10"/>
      <w:bookmarkEnd w:id="11"/>
      <w:bookmarkEnd w:id="12"/>
    </w:p>
    <w:p w:rsidR="002F7AED" w:rsidRPr="001B5B00" w:rsidRDefault="002F7AED" w:rsidP="00EB619B">
      <w:pPr>
        <w:widowControl/>
        <w:spacing w:line="360" w:lineRule="auto"/>
        <w:ind w:firstLineChars="196" w:firstLine="588"/>
        <w:jc w:val="left"/>
        <w:outlineLvl w:val="1"/>
        <w:rPr>
          <w:rFonts w:ascii="仿宋" w:eastAsia="仿宋" w:hAnsi="仿宋" w:cs="仿宋"/>
          <w:sz w:val="30"/>
          <w:szCs w:val="30"/>
        </w:rPr>
      </w:pPr>
      <w:bookmarkStart w:id="13" w:name="_Toc20767"/>
      <w:bookmarkStart w:id="14" w:name="_Toc1889"/>
      <w:bookmarkStart w:id="15" w:name="_Toc409"/>
      <w:bookmarkStart w:id="16" w:name="_Toc22062"/>
      <w:bookmarkStart w:id="17" w:name="_Toc18433"/>
      <w:bookmarkStart w:id="18" w:name="_Toc16083"/>
      <w:bookmarkStart w:id="19" w:name="_Toc14142"/>
      <w:bookmarkStart w:id="20" w:name="_Toc32640"/>
      <w:bookmarkStart w:id="21" w:name="_Toc7580"/>
      <w:r w:rsidRPr="001B5B00">
        <w:rPr>
          <w:rFonts w:ascii="仿宋" w:eastAsia="仿宋" w:hAnsi="仿宋" w:cs="仿宋" w:hint="eastAsia"/>
          <w:sz w:val="30"/>
          <w:szCs w:val="30"/>
        </w:rPr>
        <w:t>特此声明。</w:t>
      </w:r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2F7AED" w:rsidRPr="001B5B00" w:rsidRDefault="002F7AED" w:rsidP="006A07B9">
      <w:pPr>
        <w:spacing w:line="480" w:lineRule="auto"/>
        <w:rPr>
          <w:rFonts w:ascii="仿宋" w:eastAsia="仿宋" w:hAnsi="仿宋" w:cs="仿宋"/>
          <w:sz w:val="30"/>
          <w:szCs w:val="30"/>
        </w:rPr>
      </w:pPr>
    </w:p>
    <w:p w:rsidR="002F7AED" w:rsidRPr="001B5B00" w:rsidRDefault="002F7AED" w:rsidP="006A07B9">
      <w:pPr>
        <w:spacing w:line="480" w:lineRule="auto"/>
        <w:jc w:val="center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/>
          <w:sz w:val="30"/>
          <w:szCs w:val="30"/>
        </w:rPr>
        <w:t xml:space="preserve">                     </w:t>
      </w:r>
    </w:p>
    <w:p w:rsidR="002F7AED" w:rsidRPr="001B5B00" w:rsidRDefault="002F7AED" w:rsidP="006A07B9">
      <w:pPr>
        <w:spacing w:line="360" w:lineRule="auto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 w:hint="eastAsia"/>
          <w:sz w:val="30"/>
          <w:szCs w:val="30"/>
        </w:rPr>
        <w:t>投标人名称：</w:t>
      </w:r>
      <w:r w:rsidRPr="001B5B00">
        <w:rPr>
          <w:rFonts w:ascii="仿宋" w:eastAsia="仿宋" w:hAnsi="仿宋" w:cs="仿宋"/>
          <w:sz w:val="30"/>
          <w:szCs w:val="30"/>
        </w:rPr>
        <w:t xml:space="preserve">        </w:t>
      </w:r>
      <w:r w:rsidRPr="001B5B00">
        <w:rPr>
          <w:rFonts w:ascii="仿宋" w:eastAsia="仿宋" w:hAnsi="仿宋" w:cs="仿宋" w:hint="eastAsia"/>
          <w:sz w:val="30"/>
          <w:szCs w:val="30"/>
        </w:rPr>
        <w:t>（盖章）</w:t>
      </w:r>
    </w:p>
    <w:p w:rsidR="002F7AED" w:rsidRPr="001B5B00" w:rsidRDefault="002F7AED" w:rsidP="006A07B9">
      <w:pPr>
        <w:spacing w:line="480" w:lineRule="auto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 w:hint="eastAsia"/>
          <w:sz w:val="30"/>
          <w:szCs w:val="30"/>
        </w:rPr>
        <w:t>法定代表人（签字）：</w:t>
      </w:r>
    </w:p>
    <w:p w:rsidR="002F7AED" w:rsidRPr="001B5B00" w:rsidRDefault="002F7AED" w:rsidP="006A07B9">
      <w:pPr>
        <w:spacing w:line="480" w:lineRule="auto"/>
        <w:rPr>
          <w:rFonts w:ascii="仿宋" w:eastAsia="仿宋" w:hAnsi="仿宋" w:cs="仿宋"/>
          <w:sz w:val="30"/>
          <w:szCs w:val="30"/>
        </w:rPr>
      </w:pPr>
      <w:r w:rsidRPr="001B5B00">
        <w:rPr>
          <w:rFonts w:ascii="仿宋" w:eastAsia="仿宋" w:hAnsi="仿宋" w:cs="仿宋" w:hint="eastAsia"/>
          <w:sz w:val="30"/>
          <w:szCs w:val="30"/>
        </w:rPr>
        <w:t>授权代表（签字）：</w:t>
      </w:r>
    </w:p>
    <w:p w:rsidR="002F7AED" w:rsidRPr="001B5B00" w:rsidRDefault="002F7AED" w:rsidP="006A07B9">
      <w:pPr>
        <w:spacing w:line="480" w:lineRule="auto"/>
        <w:rPr>
          <w:rFonts w:ascii="仿宋" w:eastAsia="仿宋" w:hAnsi="仿宋"/>
          <w:sz w:val="30"/>
          <w:szCs w:val="30"/>
        </w:rPr>
      </w:pPr>
      <w:r w:rsidRPr="001B5B00">
        <w:rPr>
          <w:rFonts w:ascii="仿宋" w:eastAsia="仿宋" w:hAnsi="仿宋" w:cs="仿宋" w:hint="eastAsia"/>
          <w:sz w:val="30"/>
          <w:szCs w:val="30"/>
        </w:rPr>
        <w:t>投标日期：</w:t>
      </w:r>
      <w:r w:rsidRPr="001B5B00">
        <w:rPr>
          <w:rFonts w:ascii="仿宋" w:eastAsia="仿宋" w:hAnsi="仿宋" w:cs="仿宋"/>
          <w:sz w:val="30"/>
          <w:szCs w:val="30"/>
        </w:rPr>
        <w:t xml:space="preserve">  </w:t>
      </w:r>
      <w:r w:rsidRPr="001B5B00">
        <w:rPr>
          <w:rFonts w:ascii="仿宋" w:eastAsia="仿宋" w:hAnsi="仿宋"/>
          <w:sz w:val="30"/>
          <w:szCs w:val="30"/>
        </w:rPr>
        <w:t xml:space="preserve"> </w:t>
      </w:r>
    </w:p>
    <w:p w:rsidR="002F7AED" w:rsidRDefault="002F7AED" w:rsidP="006A07B9">
      <w:pPr>
        <w:pStyle w:val="a6"/>
        <w:rPr>
          <w:rFonts w:ascii="仿宋" w:eastAsia="仿宋" w:hAnsi="仿宋"/>
        </w:rPr>
      </w:pPr>
    </w:p>
    <w:p w:rsidR="00740E0B" w:rsidRPr="001B5B00" w:rsidRDefault="00740E0B" w:rsidP="006A07B9">
      <w:pPr>
        <w:pStyle w:val="a6"/>
        <w:rPr>
          <w:rFonts w:ascii="仿宋" w:eastAsia="仿宋" w:hAnsi="仿宋"/>
        </w:rPr>
      </w:pPr>
    </w:p>
    <w:p w:rsidR="002F7AED" w:rsidRPr="001B5B00" w:rsidRDefault="002F7AED" w:rsidP="00857E2D">
      <w:pPr>
        <w:spacing w:line="560" w:lineRule="exact"/>
        <w:rPr>
          <w:rFonts w:ascii="仿宋" w:eastAsia="仿宋" w:hAnsi="仿宋"/>
          <w:sz w:val="32"/>
          <w:szCs w:val="32"/>
        </w:rPr>
      </w:pPr>
      <w:r w:rsidRPr="001B5B00">
        <w:rPr>
          <w:rFonts w:ascii="仿宋" w:eastAsia="仿宋" w:hAnsi="仿宋" w:hint="eastAsia"/>
          <w:sz w:val="32"/>
          <w:szCs w:val="32"/>
        </w:rPr>
        <w:lastRenderedPageBreak/>
        <w:t>附件</w:t>
      </w:r>
      <w:r w:rsidRPr="001B5B00">
        <w:rPr>
          <w:rFonts w:ascii="仿宋" w:eastAsia="仿宋" w:hAnsi="仿宋"/>
          <w:sz w:val="32"/>
          <w:szCs w:val="32"/>
        </w:rPr>
        <w:t>3</w:t>
      </w:r>
      <w:r w:rsidRPr="001B5B00">
        <w:rPr>
          <w:rFonts w:ascii="仿宋" w:eastAsia="仿宋" w:hAnsi="仿宋" w:hint="eastAsia"/>
          <w:sz w:val="32"/>
          <w:szCs w:val="32"/>
        </w:rPr>
        <w:t>：</w:t>
      </w:r>
      <w:r w:rsidRPr="001B5B00">
        <w:rPr>
          <w:rFonts w:ascii="仿宋" w:eastAsia="仿宋" w:hAnsi="仿宋"/>
          <w:sz w:val="32"/>
          <w:szCs w:val="32"/>
        </w:rPr>
        <w:t xml:space="preserve"> </w:t>
      </w:r>
    </w:p>
    <w:p w:rsidR="002F7AED" w:rsidRPr="001B5B00" w:rsidRDefault="002F7AED" w:rsidP="00857E2D">
      <w:pPr>
        <w:pStyle w:val="2"/>
        <w:spacing w:line="400" w:lineRule="exact"/>
        <w:jc w:val="center"/>
        <w:rPr>
          <w:rFonts w:asciiTheme="majorEastAsia" w:eastAsiaTheme="majorEastAsia" w:hAnsiTheme="majorEastAsia" w:cs="仿宋"/>
          <w:b w:val="0"/>
          <w:bCs w:val="0"/>
          <w:sz w:val="44"/>
          <w:szCs w:val="44"/>
        </w:rPr>
      </w:pPr>
      <w:r w:rsidRPr="001B5B00">
        <w:rPr>
          <w:rFonts w:asciiTheme="majorEastAsia" w:eastAsiaTheme="majorEastAsia" w:hAnsiTheme="majorEastAsia" w:cs="仿宋" w:hint="eastAsia"/>
          <w:b w:val="0"/>
          <w:bCs w:val="0"/>
          <w:sz w:val="44"/>
          <w:szCs w:val="44"/>
        </w:rPr>
        <w:t>报价单</w:t>
      </w:r>
    </w:p>
    <w:p w:rsidR="002F7AED" w:rsidRDefault="002F7AED" w:rsidP="00857E2D">
      <w:pPr>
        <w:pStyle w:val="a6"/>
      </w:pP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  <w:u w:val="single"/>
        </w:rPr>
      </w:pPr>
      <w:r>
        <w:rPr>
          <w:rFonts w:ascii="仿宋" w:eastAsia="仿宋" w:hAnsi="仿宋" w:cs="仿宋"/>
          <w:sz w:val="30"/>
          <w:szCs w:val="30"/>
          <w:u w:val="single"/>
        </w:rPr>
        <w:t xml:space="preserve">                         (</w:t>
      </w:r>
      <w:r>
        <w:rPr>
          <w:rFonts w:ascii="仿宋" w:eastAsia="仿宋" w:hAnsi="仿宋" w:cs="仿宋" w:hint="eastAsia"/>
          <w:sz w:val="30"/>
          <w:szCs w:val="30"/>
          <w:u w:val="single"/>
        </w:rPr>
        <w:t>采购人名称</w:t>
      </w:r>
      <w:r>
        <w:rPr>
          <w:rFonts w:ascii="仿宋" w:eastAsia="仿宋" w:hAnsi="仿宋" w:cs="仿宋"/>
          <w:sz w:val="30"/>
          <w:szCs w:val="30"/>
          <w:u w:val="single"/>
        </w:rPr>
        <w:t>)</w:t>
      </w:r>
      <w:r>
        <w:rPr>
          <w:rFonts w:ascii="仿宋" w:eastAsia="仿宋" w:hAnsi="仿宋" w:cs="仿宋" w:hint="eastAsia"/>
          <w:sz w:val="30"/>
          <w:szCs w:val="30"/>
          <w:u w:val="single"/>
        </w:rPr>
        <w:t>：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 </w:t>
      </w:r>
      <w:r w:rsidRPr="006A07B9">
        <w:rPr>
          <w:rFonts w:ascii="仿宋" w:eastAsia="仿宋" w:hAnsi="仿宋" w:cs="仿宋"/>
          <w:sz w:val="30"/>
          <w:szCs w:val="30"/>
          <w:u w:val="single"/>
        </w:rPr>
        <w:t xml:space="preserve">_________________     ____   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供应商全称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授权</w:t>
      </w:r>
      <w:r>
        <w:rPr>
          <w:rFonts w:ascii="仿宋" w:eastAsia="仿宋" w:hAnsi="仿宋" w:cs="仿宋"/>
          <w:sz w:val="30"/>
          <w:szCs w:val="30"/>
        </w:rPr>
        <w:t>_________________ (</w:t>
      </w:r>
      <w:r>
        <w:rPr>
          <w:rFonts w:ascii="仿宋" w:eastAsia="仿宋" w:hAnsi="仿宋" w:cs="仿宋" w:hint="eastAsia"/>
          <w:sz w:val="30"/>
          <w:szCs w:val="30"/>
        </w:rPr>
        <w:t>授权代表姓名</w:t>
      </w:r>
      <w:r>
        <w:rPr>
          <w:rFonts w:ascii="仿宋" w:eastAsia="仿宋" w:hAnsi="仿宋" w:cs="仿宋"/>
          <w:sz w:val="30"/>
          <w:szCs w:val="30"/>
        </w:rPr>
        <w:t>)_________________(</w:t>
      </w:r>
      <w:r>
        <w:rPr>
          <w:rFonts w:ascii="仿宋" w:eastAsia="仿宋" w:hAnsi="仿宋" w:cs="仿宋" w:hint="eastAsia"/>
          <w:sz w:val="30"/>
          <w:szCs w:val="30"/>
        </w:rPr>
        <w:t>职务、职称</w:t>
      </w:r>
      <w:r>
        <w:rPr>
          <w:rFonts w:ascii="仿宋" w:eastAsia="仿宋" w:hAnsi="仿宋" w:cs="仿宋"/>
          <w:sz w:val="30"/>
          <w:szCs w:val="30"/>
        </w:rPr>
        <w:t>)</w:t>
      </w:r>
      <w:r>
        <w:rPr>
          <w:rFonts w:ascii="仿宋" w:eastAsia="仿宋" w:hAnsi="仿宋" w:cs="仿宋" w:hint="eastAsia"/>
          <w:sz w:val="30"/>
          <w:szCs w:val="30"/>
        </w:rPr>
        <w:t>为授权代表，参加贵方组织的</w:t>
      </w:r>
      <w:r>
        <w:rPr>
          <w:rFonts w:ascii="仿宋" w:eastAsia="仿宋" w:hAnsi="仿宋" w:cs="仿宋"/>
          <w:sz w:val="30"/>
          <w:szCs w:val="30"/>
        </w:rPr>
        <w:t>_________________________</w:t>
      </w:r>
      <w:r>
        <w:rPr>
          <w:rFonts w:ascii="仿宋" w:eastAsia="仿宋" w:hAnsi="仿宋" w:cs="仿宋" w:hint="eastAsia"/>
          <w:sz w:val="30"/>
          <w:szCs w:val="30"/>
        </w:rPr>
        <w:t>采购的有关活动，并对</w:t>
      </w:r>
      <w:r>
        <w:rPr>
          <w:rFonts w:ascii="仿宋" w:eastAsia="仿宋" w:hAnsi="仿宋" w:cs="仿宋"/>
          <w:sz w:val="30"/>
          <w:szCs w:val="30"/>
        </w:rPr>
        <w:t>__________________________</w:t>
      </w:r>
      <w:r>
        <w:rPr>
          <w:rFonts w:ascii="仿宋" w:eastAsia="仿宋" w:hAnsi="仿宋" w:cs="仿宋" w:hint="eastAsia"/>
          <w:sz w:val="30"/>
          <w:szCs w:val="30"/>
        </w:rPr>
        <w:t>项目进行报价。为此：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1</w:t>
      </w:r>
      <w:r>
        <w:rPr>
          <w:rFonts w:ascii="仿宋" w:eastAsia="仿宋" w:hAnsi="仿宋" w:cs="仿宋" w:hint="eastAsia"/>
          <w:sz w:val="30"/>
          <w:szCs w:val="30"/>
        </w:rPr>
        <w:t>、提供报价须知规定的全部报价文件。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2</w:t>
      </w:r>
      <w:r>
        <w:rPr>
          <w:rFonts w:ascii="仿宋" w:eastAsia="仿宋" w:hAnsi="仿宋" w:cs="仿宋" w:hint="eastAsia"/>
          <w:sz w:val="30"/>
          <w:szCs w:val="30"/>
        </w:rPr>
        <w:t>、报价总价为</w:t>
      </w:r>
      <w:r>
        <w:rPr>
          <w:rFonts w:ascii="仿宋" w:eastAsia="仿宋" w:hAnsi="仿宋" w:cs="仿宋"/>
          <w:sz w:val="30"/>
          <w:szCs w:val="30"/>
        </w:rPr>
        <w:t>(</w:t>
      </w:r>
      <w:r>
        <w:rPr>
          <w:rFonts w:ascii="仿宋" w:eastAsia="仿宋" w:hAnsi="仿宋" w:cs="仿宋" w:hint="eastAsia"/>
          <w:sz w:val="30"/>
          <w:szCs w:val="30"/>
        </w:rPr>
        <w:t>大写：</w:t>
      </w:r>
      <w:r>
        <w:rPr>
          <w:rFonts w:ascii="仿宋" w:eastAsia="仿宋" w:hAnsi="仿宋" w:cs="仿宋"/>
          <w:sz w:val="30"/>
          <w:szCs w:val="30"/>
          <w:u w:val="single"/>
        </w:rPr>
        <w:t xml:space="preserve">          </w:t>
      </w:r>
      <w:r>
        <w:rPr>
          <w:rFonts w:ascii="仿宋" w:eastAsia="仿宋" w:hAnsi="仿宋" w:cs="仿宋"/>
          <w:sz w:val="30"/>
          <w:szCs w:val="30"/>
        </w:rPr>
        <w:t xml:space="preserve"> )</w:t>
      </w:r>
      <w:r>
        <w:rPr>
          <w:rFonts w:ascii="仿宋" w:eastAsia="仿宋" w:hAnsi="仿宋" w:cs="仿宋" w:hint="eastAsia"/>
          <w:sz w:val="30"/>
          <w:szCs w:val="30"/>
        </w:rPr>
        <w:t>；小写：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　　　　　</w:t>
      </w:r>
      <w:r>
        <w:rPr>
          <w:rFonts w:ascii="仿宋" w:eastAsia="仿宋" w:hAnsi="仿宋" w:cs="仿宋" w:hint="eastAsia"/>
          <w:sz w:val="30"/>
          <w:szCs w:val="30"/>
        </w:rPr>
        <w:t>元人民币。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3</w:t>
      </w:r>
      <w:r>
        <w:rPr>
          <w:rFonts w:ascii="仿宋" w:eastAsia="仿宋" w:hAnsi="仿宋" w:cs="仿宋" w:hint="eastAsia"/>
          <w:sz w:val="30"/>
          <w:szCs w:val="30"/>
        </w:rPr>
        <w:t>、保证遵守采购文件中的有关规定和标准。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4</w:t>
      </w:r>
      <w:r>
        <w:rPr>
          <w:rFonts w:ascii="仿宋" w:eastAsia="仿宋" w:hAnsi="仿宋" w:cs="仿宋" w:hint="eastAsia"/>
          <w:sz w:val="30"/>
          <w:szCs w:val="30"/>
        </w:rPr>
        <w:t>、保证忠实地执行买卖双方所签经济合同，并承担合同规定的责任义务。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   5</w:t>
      </w:r>
      <w:r>
        <w:rPr>
          <w:rFonts w:ascii="仿宋" w:eastAsia="仿宋" w:hAnsi="仿宋" w:cs="仿宋" w:hint="eastAsia"/>
          <w:sz w:val="30"/>
          <w:szCs w:val="30"/>
        </w:rPr>
        <w:t>、本报价自开标之日起</w:t>
      </w:r>
      <w:r>
        <w:rPr>
          <w:rFonts w:ascii="仿宋" w:eastAsia="仿宋" w:hAnsi="仿宋" w:cs="仿宋"/>
          <w:sz w:val="30"/>
          <w:szCs w:val="30"/>
        </w:rPr>
        <w:t>90</w:t>
      </w:r>
      <w:r>
        <w:rPr>
          <w:rFonts w:ascii="仿宋" w:eastAsia="仿宋" w:hAnsi="仿宋" w:cs="仿宋" w:hint="eastAsia"/>
          <w:sz w:val="30"/>
          <w:szCs w:val="30"/>
        </w:rPr>
        <w:t>天内有效。</w:t>
      </w:r>
    </w:p>
    <w:p w:rsidR="002F7AED" w:rsidRDefault="002F7AED" w:rsidP="00857E2D">
      <w:pPr>
        <w:spacing w:line="360" w:lineRule="auto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/>
          <w:sz w:val="30"/>
          <w:szCs w:val="30"/>
        </w:rPr>
        <w:t xml:space="preserve"> </w:t>
      </w:r>
    </w:p>
    <w:p w:rsidR="002F7AED" w:rsidRDefault="002F7AED" w:rsidP="00857E2D">
      <w:pPr>
        <w:pStyle w:val="a6"/>
        <w:rPr>
          <w:rFonts w:ascii="仿宋" w:eastAsia="仿宋" w:hAnsi="仿宋" w:cs="仿宋"/>
          <w:sz w:val="30"/>
          <w:szCs w:val="30"/>
        </w:rPr>
      </w:pP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投标人名称：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法定代表人或授权代表（签字）：</w:t>
      </w: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投标日期：</w:t>
      </w:r>
    </w:p>
    <w:p w:rsidR="002F7AED" w:rsidRPr="00F77F21" w:rsidRDefault="002F7AED" w:rsidP="00857E2D">
      <w:pPr>
        <w:rPr>
          <w:rFonts w:ascii="仿宋" w:eastAsia="仿宋" w:hAnsi="仿宋"/>
          <w:sz w:val="32"/>
          <w:szCs w:val="32"/>
        </w:rPr>
      </w:pPr>
      <w:r w:rsidRPr="00452AE6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 w:rsidR="001B5B00">
        <w:rPr>
          <w:rFonts w:ascii="仿宋_GB2312" w:eastAsia="仿宋_GB2312" w:hAnsi="仿宋" w:hint="eastAsia"/>
          <w:sz w:val="32"/>
          <w:szCs w:val="32"/>
        </w:rPr>
        <w:t>4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F7AED" w:rsidRPr="00E47B10" w:rsidRDefault="002F7AED" w:rsidP="006A07B9">
      <w:pPr>
        <w:pStyle w:val="2"/>
        <w:spacing w:line="400" w:lineRule="exact"/>
        <w:jc w:val="center"/>
        <w:rPr>
          <w:rFonts w:ascii="方正小标宋简体" w:eastAsia="方正小标宋简体" w:hAnsi="仿宋"/>
          <w:b w:val="0"/>
          <w:sz w:val="36"/>
          <w:szCs w:val="36"/>
        </w:rPr>
      </w:pPr>
      <w:r w:rsidRPr="00E47B10">
        <w:rPr>
          <w:rFonts w:ascii="方正小标宋简体" w:eastAsia="方正小标宋简体" w:hAnsi="仿宋" w:hint="eastAsia"/>
          <w:b w:val="0"/>
          <w:sz w:val="36"/>
          <w:szCs w:val="36"/>
        </w:rPr>
        <w:t>技术响应表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1076"/>
        <w:gridCol w:w="1348"/>
        <w:gridCol w:w="2535"/>
        <w:gridCol w:w="2375"/>
      </w:tblGrid>
      <w:tr w:rsidR="002F7AED" w:rsidRPr="00625349" w:rsidTr="0079655C">
        <w:trPr>
          <w:trHeight w:val="605"/>
        </w:trPr>
        <w:tc>
          <w:tcPr>
            <w:tcW w:w="1386" w:type="dxa"/>
            <w:vAlign w:val="center"/>
          </w:tcPr>
          <w:p w:rsidR="002F7AED" w:rsidRDefault="002F7AED" w:rsidP="007965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品目序号</w:t>
            </w:r>
          </w:p>
        </w:tc>
        <w:tc>
          <w:tcPr>
            <w:tcW w:w="1076" w:type="dxa"/>
            <w:vAlign w:val="center"/>
          </w:tcPr>
          <w:p w:rsidR="002F7AED" w:rsidRDefault="002F7AED" w:rsidP="007965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品目名</w:t>
            </w:r>
          </w:p>
        </w:tc>
        <w:tc>
          <w:tcPr>
            <w:tcW w:w="1348" w:type="dxa"/>
            <w:vAlign w:val="center"/>
          </w:tcPr>
          <w:p w:rsidR="002F7AED" w:rsidRDefault="002F7AED" w:rsidP="007965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招标要求</w:t>
            </w:r>
          </w:p>
        </w:tc>
        <w:tc>
          <w:tcPr>
            <w:tcW w:w="2535" w:type="dxa"/>
            <w:vAlign w:val="center"/>
          </w:tcPr>
          <w:p w:rsidR="002F7AED" w:rsidRDefault="002F7AED" w:rsidP="007965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投标产品技术参数</w:t>
            </w:r>
          </w:p>
        </w:tc>
        <w:tc>
          <w:tcPr>
            <w:tcW w:w="2375" w:type="dxa"/>
            <w:vAlign w:val="center"/>
          </w:tcPr>
          <w:p w:rsidR="002F7AED" w:rsidRDefault="002F7AED" w:rsidP="0079655C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响应</w:t>
            </w:r>
            <w:r>
              <w:rPr>
                <w:rFonts w:ascii="仿宋" w:eastAsia="仿宋" w:hAnsi="仿宋" w:cs="仿宋"/>
                <w:sz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</w:rPr>
              <w:t>偏离</w:t>
            </w:r>
          </w:p>
        </w:tc>
      </w:tr>
      <w:tr w:rsidR="002F7AED" w:rsidRPr="00625349" w:rsidTr="0079655C">
        <w:trPr>
          <w:trHeight w:val="715"/>
        </w:trPr>
        <w:tc>
          <w:tcPr>
            <w:tcW w:w="138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F7AED" w:rsidRDefault="002F7AED" w:rsidP="0079655C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F7AED" w:rsidRPr="00625349" w:rsidTr="0079655C">
        <w:trPr>
          <w:trHeight w:val="806"/>
        </w:trPr>
        <w:tc>
          <w:tcPr>
            <w:tcW w:w="138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F7AED" w:rsidRDefault="002F7AED" w:rsidP="0079655C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2F7AED" w:rsidRPr="00625349" w:rsidTr="0079655C">
        <w:trPr>
          <w:trHeight w:val="862"/>
        </w:trPr>
        <w:tc>
          <w:tcPr>
            <w:tcW w:w="138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076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348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535" w:type="dxa"/>
            <w:vAlign w:val="center"/>
          </w:tcPr>
          <w:p w:rsidR="002F7AED" w:rsidRDefault="002F7AED" w:rsidP="0079655C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:rsidR="002F7AED" w:rsidRDefault="002F7AED" w:rsidP="0079655C">
            <w:pPr>
              <w:jc w:val="left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</w:tbl>
    <w:p w:rsidR="002F7AED" w:rsidRDefault="002F7AED" w:rsidP="006A07B9">
      <w:pPr>
        <w:rPr>
          <w:rFonts w:ascii="仿宋" w:eastAsia="仿宋" w:hAnsi="仿宋" w:cs="仿宋"/>
          <w:sz w:val="24"/>
        </w:rPr>
      </w:pPr>
    </w:p>
    <w:p w:rsidR="002F7AED" w:rsidRDefault="002F7AED" w:rsidP="006A07B9">
      <w:pPr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注：</w:t>
      </w:r>
      <w:r w:rsidR="00714479">
        <w:rPr>
          <w:rFonts w:ascii="仿宋" w:eastAsia="仿宋" w:hAnsi="仿宋" w:cs="仿宋" w:hint="eastAsia"/>
          <w:b/>
          <w:sz w:val="24"/>
        </w:rPr>
        <w:t>对第九条</w:t>
      </w:r>
      <w:r w:rsidR="00714479" w:rsidRPr="00714479">
        <w:rPr>
          <w:rFonts w:ascii="仿宋" w:eastAsia="仿宋" w:hAnsi="仿宋" w:cs="仿宋" w:hint="eastAsia"/>
          <w:b/>
          <w:sz w:val="24"/>
        </w:rPr>
        <w:t>项目商务要求</w:t>
      </w:r>
      <w:r w:rsidR="00714479">
        <w:rPr>
          <w:rFonts w:ascii="仿宋" w:eastAsia="仿宋" w:hAnsi="仿宋" w:cs="仿宋" w:hint="eastAsia"/>
          <w:b/>
          <w:sz w:val="24"/>
        </w:rPr>
        <w:t>进行技术响应，</w:t>
      </w:r>
      <w:r>
        <w:rPr>
          <w:rFonts w:ascii="仿宋" w:eastAsia="仿宋" w:hAnsi="仿宋" w:cs="仿宋" w:hint="eastAsia"/>
          <w:b/>
          <w:sz w:val="24"/>
        </w:rPr>
        <w:t>仅需详细罗列偏离的条目，完全响应的条目无需在此表中应答。</w:t>
      </w:r>
    </w:p>
    <w:p w:rsidR="002F7AED" w:rsidRDefault="002F7AED" w:rsidP="006A07B9">
      <w:pPr>
        <w:rPr>
          <w:rFonts w:ascii="仿宋" w:eastAsia="仿宋" w:hAnsi="仿宋" w:cs="仿宋"/>
          <w:sz w:val="24"/>
        </w:rPr>
      </w:pPr>
    </w:p>
    <w:p w:rsidR="002F7AED" w:rsidRDefault="002F7AED" w:rsidP="006A07B9">
      <w:pPr>
        <w:rPr>
          <w:rFonts w:ascii="仿宋" w:eastAsia="仿宋" w:hAnsi="仿宋" w:cs="仿宋"/>
          <w:sz w:val="24"/>
        </w:rPr>
      </w:pPr>
    </w:p>
    <w:p w:rsidR="002F7AED" w:rsidRDefault="002F7AED" w:rsidP="006A07B9">
      <w:pPr>
        <w:spacing w:line="360" w:lineRule="auto"/>
        <w:rPr>
          <w:rFonts w:ascii="仿宋" w:eastAsia="仿宋" w:hAnsi="仿宋" w:cs="仿宋"/>
          <w:sz w:val="24"/>
        </w:rPr>
      </w:pPr>
    </w:p>
    <w:p w:rsidR="002F7AED" w:rsidRDefault="002F7AED" w:rsidP="006A07B9">
      <w:pPr>
        <w:spacing w:line="360" w:lineRule="auto"/>
        <w:rPr>
          <w:rFonts w:ascii="仿宋" w:eastAsia="仿宋" w:hAnsi="仿宋" w:cs="仿宋"/>
          <w:sz w:val="24"/>
        </w:rPr>
      </w:pPr>
    </w:p>
    <w:p w:rsidR="002F7AED" w:rsidRDefault="002F7AED" w:rsidP="006A07B9">
      <w:pPr>
        <w:spacing w:line="360" w:lineRule="auto"/>
        <w:rPr>
          <w:rFonts w:ascii="仿宋" w:eastAsia="仿宋" w:hAnsi="仿宋" w:cs="仿宋"/>
          <w:sz w:val="24"/>
        </w:rPr>
      </w:pP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投标人名称：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法定代表人或授权代表（签字）：</w:t>
      </w:r>
    </w:p>
    <w:p w:rsidR="002F7AED" w:rsidRDefault="002F7AED" w:rsidP="00EB619B">
      <w:pPr>
        <w:spacing w:line="360" w:lineRule="auto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投标日期：</w:t>
      </w:r>
    </w:p>
    <w:p w:rsidR="002F7AED" w:rsidRDefault="002F7AED" w:rsidP="006A07B9">
      <w:pPr>
        <w:spacing w:line="360" w:lineRule="auto"/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rPr>
          <w:rFonts w:ascii="宋体" w:cs="宋体"/>
          <w:sz w:val="24"/>
        </w:rPr>
      </w:pPr>
    </w:p>
    <w:p w:rsidR="002F7AED" w:rsidRDefault="002F7AED" w:rsidP="006A07B9">
      <w:pPr>
        <w:pStyle w:val="a6"/>
      </w:pPr>
    </w:p>
    <w:p w:rsidR="002F7AED" w:rsidRDefault="002F7AED" w:rsidP="006A07B9">
      <w:pPr>
        <w:pStyle w:val="a6"/>
      </w:pPr>
    </w:p>
    <w:p w:rsidR="002F7AED" w:rsidRDefault="002F7AED" w:rsidP="006A07B9">
      <w:pPr>
        <w:pStyle w:val="a6"/>
      </w:pPr>
    </w:p>
    <w:p w:rsidR="002F7AED" w:rsidRPr="00F77F21" w:rsidRDefault="002F7AED" w:rsidP="00E47B10">
      <w:pPr>
        <w:rPr>
          <w:rFonts w:ascii="仿宋" w:eastAsia="仿宋" w:hAnsi="仿宋"/>
          <w:sz w:val="32"/>
          <w:szCs w:val="32"/>
        </w:rPr>
      </w:pPr>
      <w:r w:rsidRPr="00452AE6">
        <w:rPr>
          <w:rFonts w:ascii="仿宋_GB2312" w:eastAsia="仿宋_GB2312" w:hAnsi="仿宋" w:hint="eastAsia"/>
          <w:sz w:val="32"/>
          <w:szCs w:val="32"/>
        </w:rPr>
        <w:lastRenderedPageBreak/>
        <w:t>附件</w:t>
      </w:r>
      <w:r>
        <w:rPr>
          <w:rFonts w:ascii="仿宋_GB2312" w:eastAsia="仿宋_GB2312" w:hAnsi="仿宋"/>
          <w:sz w:val="32"/>
          <w:szCs w:val="32"/>
        </w:rPr>
        <w:t>5</w:t>
      </w:r>
      <w:r>
        <w:rPr>
          <w:rFonts w:ascii="仿宋_GB2312" w:eastAsia="仿宋_GB2312" w:hAnsi="仿宋" w:hint="eastAsia"/>
          <w:sz w:val="32"/>
          <w:szCs w:val="32"/>
        </w:rPr>
        <w:t>：</w:t>
      </w:r>
    </w:p>
    <w:p w:rsidR="002F7AED" w:rsidRPr="00E47B10" w:rsidRDefault="002F7AED" w:rsidP="00E47B10">
      <w:pPr>
        <w:pStyle w:val="2"/>
        <w:spacing w:line="400" w:lineRule="exact"/>
        <w:jc w:val="center"/>
        <w:rPr>
          <w:rFonts w:ascii="方正小标宋简体" w:eastAsia="方正小标宋简体" w:hAnsi="仿宋" w:cs="仿宋"/>
          <w:b w:val="0"/>
          <w:bCs w:val="0"/>
          <w:sz w:val="36"/>
          <w:szCs w:val="36"/>
        </w:rPr>
      </w:pPr>
      <w:bookmarkStart w:id="22" w:name="_Toc217446085"/>
      <w:r w:rsidRPr="00E47B10">
        <w:rPr>
          <w:rFonts w:ascii="方正小标宋简体" w:eastAsia="方正小标宋简体" w:hAnsi="仿宋" w:hint="eastAsia"/>
          <w:b w:val="0"/>
          <w:sz w:val="36"/>
          <w:szCs w:val="36"/>
        </w:rPr>
        <w:t>参选方产品价格一览表</w:t>
      </w:r>
    </w:p>
    <w:bookmarkEnd w:id="22"/>
    <w:p w:rsidR="002F7AED" w:rsidRDefault="002F7AED" w:rsidP="00E47B10">
      <w:pPr>
        <w:pStyle w:val="2"/>
        <w:spacing w:line="400" w:lineRule="exact"/>
        <w:rPr>
          <w:rFonts w:ascii="仿宋" w:eastAsia="仿宋" w:hAnsi="仿宋" w:cs="仿宋"/>
          <w:bCs w:val="0"/>
          <w:szCs w:val="28"/>
        </w:rPr>
      </w:pPr>
    </w:p>
    <w:tbl>
      <w:tblPr>
        <w:tblpPr w:leftFromText="180" w:rightFromText="180" w:vertAnchor="text" w:horzAnchor="margin" w:tblpY="3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1426"/>
        <w:gridCol w:w="1619"/>
        <w:gridCol w:w="840"/>
        <w:gridCol w:w="1260"/>
        <w:gridCol w:w="1438"/>
        <w:gridCol w:w="1470"/>
      </w:tblGrid>
      <w:tr w:rsidR="002F7AED" w:rsidRPr="00625349" w:rsidTr="002330DF">
        <w:trPr>
          <w:trHeight w:val="735"/>
        </w:trPr>
        <w:tc>
          <w:tcPr>
            <w:tcW w:w="63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序号</w:t>
            </w:r>
          </w:p>
        </w:tc>
        <w:tc>
          <w:tcPr>
            <w:tcW w:w="1426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货物名称</w:t>
            </w:r>
          </w:p>
        </w:tc>
        <w:tc>
          <w:tcPr>
            <w:tcW w:w="1619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货物规格型号</w:t>
            </w:r>
          </w:p>
        </w:tc>
        <w:tc>
          <w:tcPr>
            <w:tcW w:w="84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数量</w:t>
            </w:r>
          </w:p>
        </w:tc>
        <w:tc>
          <w:tcPr>
            <w:tcW w:w="1260" w:type="dxa"/>
            <w:vAlign w:val="center"/>
          </w:tcPr>
          <w:p w:rsidR="002F7AED" w:rsidRDefault="002F7AED" w:rsidP="002330DF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投标单价</w:t>
            </w:r>
          </w:p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（人民币元）</w:t>
            </w:r>
          </w:p>
        </w:tc>
        <w:tc>
          <w:tcPr>
            <w:tcW w:w="1438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投标总价</w:t>
            </w:r>
          </w:p>
          <w:p w:rsidR="002F7AED" w:rsidRDefault="002F7AED" w:rsidP="002330DF">
            <w:pPr>
              <w:spacing w:line="400" w:lineRule="exac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/>
                <w:sz w:val="22"/>
              </w:rPr>
              <w:t xml:space="preserve"> </w:t>
            </w:r>
            <w:r>
              <w:rPr>
                <w:rFonts w:ascii="仿宋" w:eastAsia="仿宋" w:hAnsi="仿宋" w:cs="仿宋" w:hint="eastAsia"/>
                <w:sz w:val="22"/>
              </w:rPr>
              <w:t>（人民币元）</w:t>
            </w:r>
          </w:p>
        </w:tc>
        <w:tc>
          <w:tcPr>
            <w:tcW w:w="147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" w:eastAsia="仿宋" w:hAnsi="仿宋" w:cs="仿宋" w:hint="eastAsia"/>
                <w:sz w:val="22"/>
              </w:rPr>
              <w:t>备注</w:t>
            </w:r>
          </w:p>
        </w:tc>
      </w:tr>
      <w:tr w:rsidR="002F7AED" w:rsidRPr="00625349" w:rsidTr="002330DF">
        <w:trPr>
          <w:trHeight w:val="735"/>
        </w:trPr>
        <w:tc>
          <w:tcPr>
            <w:tcW w:w="630" w:type="dxa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44"/>
              </w:rPr>
            </w:pPr>
          </w:p>
        </w:tc>
        <w:tc>
          <w:tcPr>
            <w:tcW w:w="1426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2F7AED" w:rsidRPr="00625349" w:rsidTr="002330DF">
        <w:trPr>
          <w:trHeight w:val="735"/>
        </w:trPr>
        <w:tc>
          <w:tcPr>
            <w:tcW w:w="630" w:type="dxa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44"/>
              </w:rPr>
            </w:pPr>
          </w:p>
        </w:tc>
        <w:tc>
          <w:tcPr>
            <w:tcW w:w="1426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2F7AED" w:rsidRPr="00625349" w:rsidTr="002330DF">
        <w:trPr>
          <w:trHeight w:val="735"/>
        </w:trPr>
        <w:tc>
          <w:tcPr>
            <w:tcW w:w="630" w:type="dxa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44"/>
              </w:rPr>
            </w:pPr>
          </w:p>
        </w:tc>
        <w:tc>
          <w:tcPr>
            <w:tcW w:w="1426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619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84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26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38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  <w:tc>
          <w:tcPr>
            <w:tcW w:w="147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  <w:tr w:rsidR="002F7AED" w:rsidRPr="00625349" w:rsidTr="002330DF">
        <w:trPr>
          <w:trHeight w:val="735"/>
        </w:trPr>
        <w:tc>
          <w:tcPr>
            <w:tcW w:w="5775" w:type="dxa"/>
            <w:gridSpan w:val="5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2"/>
              </w:rPr>
              <w:t>总价合计</w:t>
            </w:r>
          </w:p>
        </w:tc>
        <w:tc>
          <w:tcPr>
            <w:tcW w:w="1438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  <w:r>
              <w:rPr>
                <w:rFonts w:ascii="仿宋" w:eastAsia="仿宋" w:hAnsi="仿宋" w:cs="仿宋" w:hint="eastAsia"/>
                <w:sz w:val="22"/>
              </w:rPr>
              <w:t>（人民币元）</w:t>
            </w:r>
          </w:p>
        </w:tc>
        <w:tc>
          <w:tcPr>
            <w:tcW w:w="1470" w:type="dxa"/>
            <w:vAlign w:val="center"/>
          </w:tcPr>
          <w:p w:rsidR="002F7AED" w:rsidRDefault="002F7AED" w:rsidP="002330DF">
            <w:pPr>
              <w:spacing w:line="400" w:lineRule="exact"/>
              <w:jc w:val="center"/>
              <w:rPr>
                <w:rFonts w:ascii="仿宋" w:eastAsia="仿宋" w:hAnsi="仿宋" w:cs="仿宋"/>
                <w:sz w:val="28"/>
              </w:rPr>
            </w:pPr>
          </w:p>
        </w:tc>
      </w:tr>
    </w:tbl>
    <w:p w:rsidR="002F7AED" w:rsidRDefault="002F7AED" w:rsidP="00E47B10">
      <w:pPr>
        <w:spacing w:line="400" w:lineRule="exact"/>
        <w:rPr>
          <w:rFonts w:ascii="仿宋" w:eastAsia="仿宋" w:hAnsi="仿宋" w:cs="仿宋"/>
          <w:sz w:val="28"/>
        </w:rPr>
      </w:pPr>
    </w:p>
    <w:p w:rsidR="002F7AED" w:rsidRDefault="002F7AED" w:rsidP="00E47B10">
      <w:pPr>
        <w:spacing w:line="400" w:lineRule="exact"/>
        <w:rPr>
          <w:rFonts w:ascii="仿宋" w:eastAsia="仿宋" w:hAnsi="仿宋" w:cs="仿宋"/>
          <w:sz w:val="28"/>
        </w:rPr>
      </w:pPr>
      <w:r>
        <w:rPr>
          <w:rFonts w:ascii="仿宋" w:eastAsia="仿宋" w:hAnsi="仿宋" w:cs="仿宋"/>
          <w:sz w:val="28"/>
        </w:rPr>
        <w:t xml:space="preserve">                                                                   </w:t>
      </w:r>
    </w:p>
    <w:p w:rsidR="002F7AED" w:rsidRDefault="002F7AED" w:rsidP="00EB619B">
      <w:pPr>
        <w:spacing w:line="400" w:lineRule="exact"/>
        <w:ind w:firstLineChars="200" w:firstLine="600"/>
        <w:jc w:val="left"/>
        <w:rPr>
          <w:rFonts w:ascii="仿宋" w:eastAsia="仿宋" w:hAnsi="仿宋" w:cs="仿宋"/>
          <w:sz w:val="30"/>
          <w:szCs w:val="30"/>
        </w:rPr>
      </w:pPr>
    </w:p>
    <w:p w:rsidR="002F7AED" w:rsidRDefault="002F7AED" w:rsidP="00EB619B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投标人名称：</w:t>
      </w:r>
      <w:r>
        <w:rPr>
          <w:rFonts w:ascii="仿宋" w:eastAsia="仿宋" w:hAnsi="仿宋" w:cs="仿宋"/>
          <w:sz w:val="30"/>
          <w:szCs w:val="30"/>
        </w:rPr>
        <w:t xml:space="preserve">        </w:t>
      </w:r>
      <w:r>
        <w:rPr>
          <w:rFonts w:ascii="仿宋" w:eastAsia="仿宋" w:hAnsi="仿宋" w:cs="仿宋" w:hint="eastAsia"/>
          <w:sz w:val="30"/>
          <w:szCs w:val="30"/>
        </w:rPr>
        <w:t>（盖章）</w:t>
      </w:r>
    </w:p>
    <w:p w:rsidR="002F7AED" w:rsidRDefault="002F7AED" w:rsidP="00EB619B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法定代表人或授权代表（签字）：</w:t>
      </w:r>
    </w:p>
    <w:p w:rsidR="002F7AED" w:rsidRDefault="002F7AED" w:rsidP="00EB619B">
      <w:pPr>
        <w:spacing w:line="400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投标日期：</w:t>
      </w:r>
    </w:p>
    <w:p w:rsidR="002F7AED" w:rsidRDefault="002F7AED" w:rsidP="00EB619B">
      <w:pPr>
        <w:spacing w:line="400" w:lineRule="exact"/>
        <w:ind w:left="840" w:hangingChars="350" w:hanging="840"/>
        <w:jc w:val="left"/>
        <w:rPr>
          <w:rFonts w:ascii="仿宋" w:eastAsia="仿宋" w:hAnsi="仿宋" w:cs="仿宋"/>
          <w:sz w:val="24"/>
        </w:rPr>
      </w:pPr>
    </w:p>
    <w:p w:rsidR="002F7AED" w:rsidRDefault="002F7AED" w:rsidP="00EB619B">
      <w:pPr>
        <w:spacing w:line="400" w:lineRule="exact"/>
        <w:ind w:left="840" w:hangingChars="350" w:hanging="840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注：</w:t>
      </w:r>
    </w:p>
    <w:p w:rsidR="002F7AED" w:rsidRDefault="002F7AED" w:rsidP="00EB619B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1</w:t>
      </w:r>
      <w:r>
        <w:rPr>
          <w:rFonts w:ascii="仿宋" w:eastAsia="仿宋" w:hAnsi="仿宋" w:cs="仿宋" w:hint="eastAsia"/>
          <w:sz w:val="24"/>
        </w:rPr>
        <w:t>、报价应是最终用户验收合格后的总价，包括</w:t>
      </w:r>
      <w:r w:rsidR="00F41D83">
        <w:rPr>
          <w:rFonts w:ascii="仿宋" w:eastAsia="仿宋" w:hAnsi="仿宋" w:cs="仿宋" w:hint="eastAsia"/>
          <w:sz w:val="24"/>
        </w:rPr>
        <w:t>测量、服装修改、</w:t>
      </w:r>
      <w:r w:rsidR="006835E1">
        <w:rPr>
          <w:rFonts w:ascii="仿宋" w:eastAsia="仿宋" w:hAnsi="仿宋" w:cs="仿宋" w:hint="eastAsia"/>
          <w:sz w:val="24"/>
        </w:rPr>
        <w:t>换货</w:t>
      </w:r>
      <w:r w:rsidR="00F41D83">
        <w:rPr>
          <w:rFonts w:ascii="仿宋" w:eastAsia="仿宋" w:hAnsi="仿宋" w:cs="仿宋" w:hint="eastAsia"/>
          <w:sz w:val="24"/>
        </w:rPr>
        <w:t>、</w:t>
      </w:r>
      <w:r>
        <w:rPr>
          <w:rFonts w:ascii="仿宋" w:eastAsia="仿宋" w:hAnsi="仿宋" w:cs="仿宋" w:hint="eastAsia"/>
          <w:sz w:val="24"/>
        </w:rPr>
        <w:t>运输、税费费用。</w:t>
      </w:r>
      <w:r>
        <w:rPr>
          <w:rFonts w:ascii="仿宋" w:eastAsia="仿宋" w:hAnsi="仿宋" w:cs="仿宋"/>
          <w:sz w:val="24"/>
        </w:rPr>
        <w:t xml:space="preserve"> </w:t>
      </w:r>
    </w:p>
    <w:p w:rsidR="002F7AED" w:rsidRDefault="002F7AED" w:rsidP="00EB619B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>2</w:t>
      </w:r>
      <w:r>
        <w:rPr>
          <w:rFonts w:ascii="仿宋" w:eastAsia="仿宋" w:hAnsi="仿宋" w:cs="仿宋" w:hint="eastAsia"/>
          <w:sz w:val="24"/>
        </w:rPr>
        <w:t>、“价格一览表”为多页的，每页均需由法定代表人或授权代表签字并盖投标人印章。</w:t>
      </w:r>
    </w:p>
    <w:p w:rsidR="002F7AED" w:rsidRDefault="002F7AED" w:rsidP="00EB619B">
      <w:pPr>
        <w:spacing w:line="400" w:lineRule="exact"/>
        <w:ind w:firstLineChars="200" w:firstLine="480"/>
        <w:rPr>
          <w:rFonts w:ascii="仿宋" w:eastAsia="仿宋" w:hAnsi="仿宋" w:cs="仿宋"/>
          <w:sz w:val="24"/>
        </w:rPr>
      </w:pPr>
    </w:p>
    <w:p w:rsidR="002F7AED" w:rsidRDefault="002F7AED" w:rsidP="00E47B10">
      <w:pPr>
        <w:widowControl/>
        <w:spacing w:line="520" w:lineRule="exact"/>
        <w:jc w:val="left"/>
        <w:rPr>
          <w:rStyle w:val="gonggao-downline1"/>
          <w:rFonts w:ascii="仿宋" w:eastAsia="仿宋" w:hAnsi="仿宋" w:cs="仿宋"/>
          <w:b/>
          <w:color w:val="000000"/>
          <w:sz w:val="30"/>
          <w:szCs w:val="30"/>
        </w:rPr>
      </w:pPr>
    </w:p>
    <w:p w:rsidR="002F7AED" w:rsidRPr="00E47B10" w:rsidRDefault="002F7AED" w:rsidP="00E47B10">
      <w:pPr>
        <w:pStyle w:val="a6"/>
      </w:pPr>
    </w:p>
    <w:sectPr w:rsidR="002F7AED" w:rsidRPr="00E47B10" w:rsidSect="00DD6D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530" w:rsidRDefault="00844530" w:rsidP="005847AD">
      <w:r>
        <w:separator/>
      </w:r>
    </w:p>
  </w:endnote>
  <w:endnote w:type="continuationSeparator" w:id="1">
    <w:p w:rsidR="00844530" w:rsidRDefault="00844530" w:rsidP="005847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530" w:rsidRDefault="00844530" w:rsidP="005847AD">
      <w:r>
        <w:separator/>
      </w:r>
    </w:p>
  </w:footnote>
  <w:footnote w:type="continuationSeparator" w:id="1">
    <w:p w:rsidR="00844530" w:rsidRDefault="00844530" w:rsidP="005847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47AD"/>
    <w:rsid w:val="00001EFE"/>
    <w:rsid w:val="0000273E"/>
    <w:rsid w:val="00054B84"/>
    <w:rsid w:val="00073A34"/>
    <w:rsid w:val="000E33B7"/>
    <w:rsid w:val="00112F3B"/>
    <w:rsid w:val="00135D81"/>
    <w:rsid w:val="0016031E"/>
    <w:rsid w:val="001620CC"/>
    <w:rsid w:val="00174AEC"/>
    <w:rsid w:val="001B3462"/>
    <w:rsid w:val="001B48B1"/>
    <w:rsid w:val="001B5B00"/>
    <w:rsid w:val="001C4E09"/>
    <w:rsid w:val="001D4FB2"/>
    <w:rsid w:val="001D6A2B"/>
    <w:rsid w:val="0022593D"/>
    <w:rsid w:val="002330DF"/>
    <w:rsid w:val="0024345D"/>
    <w:rsid w:val="00262A54"/>
    <w:rsid w:val="00266DBB"/>
    <w:rsid w:val="00294374"/>
    <w:rsid w:val="002A2B98"/>
    <w:rsid w:val="002B12B0"/>
    <w:rsid w:val="002F7AED"/>
    <w:rsid w:val="00310058"/>
    <w:rsid w:val="00332A86"/>
    <w:rsid w:val="00337333"/>
    <w:rsid w:val="00342877"/>
    <w:rsid w:val="00374B44"/>
    <w:rsid w:val="003B33EA"/>
    <w:rsid w:val="003F267D"/>
    <w:rsid w:val="00404CE7"/>
    <w:rsid w:val="00407291"/>
    <w:rsid w:val="004076D1"/>
    <w:rsid w:val="00437EEB"/>
    <w:rsid w:val="00452AE6"/>
    <w:rsid w:val="004A3357"/>
    <w:rsid w:val="004C74E1"/>
    <w:rsid w:val="004E7E0F"/>
    <w:rsid w:val="004F7FBD"/>
    <w:rsid w:val="00525277"/>
    <w:rsid w:val="00554633"/>
    <w:rsid w:val="00562A07"/>
    <w:rsid w:val="005847AD"/>
    <w:rsid w:val="00595ACD"/>
    <w:rsid w:val="005D68EB"/>
    <w:rsid w:val="005E5CDA"/>
    <w:rsid w:val="00603B07"/>
    <w:rsid w:val="00625349"/>
    <w:rsid w:val="00626726"/>
    <w:rsid w:val="0062768E"/>
    <w:rsid w:val="006835E1"/>
    <w:rsid w:val="006868B0"/>
    <w:rsid w:val="0069116F"/>
    <w:rsid w:val="00693E04"/>
    <w:rsid w:val="006A07B9"/>
    <w:rsid w:val="006A3EED"/>
    <w:rsid w:val="006F7E05"/>
    <w:rsid w:val="00714479"/>
    <w:rsid w:val="00724636"/>
    <w:rsid w:val="00725B76"/>
    <w:rsid w:val="00740E0B"/>
    <w:rsid w:val="00772D17"/>
    <w:rsid w:val="0079655C"/>
    <w:rsid w:val="007C3427"/>
    <w:rsid w:val="007C4DD6"/>
    <w:rsid w:val="00802B6B"/>
    <w:rsid w:val="00813536"/>
    <w:rsid w:val="00844530"/>
    <w:rsid w:val="008567D2"/>
    <w:rsid w:val="00857E2D"/>
    <w:rsid w:val="00875511"/>
    <w:rsid w:val="0089015B"/>
    <w:rsid w:val="008C5EED"/>
    <w:rsid w:val="008F3E6A"/>
    <w:rsid w:val="00933630"/>
    <w:rsid w:val="00954B1B"/>
    <w:rsid w:val="00995C7E"/>
    <w:rsid w:val="009A6C64"/>
    <w:rsid w:val="009E4277"/>
    <w:rsid w:val="009F25C6"/>
    <w:rsid w:val="00A4050D"/>
    <w:rsid w:val="00A55429"/>
    <w:rsid w:val="00A676D3"/>
    <w:rsid w:val="00A75C1D"/>
    <w:rsid w:val="00AB5114"/>
    <w:rsid w:val="00AD08E7"/>
    <w:rsid w:val="00AD5BFC"/>
    <w:rsid w:val="00AF16A2"/>
    <w:rsid w:val="00AF5817"/>
    <w:rsid w:val="00B6289F"/>
    <w:rsid w:val="00B657F0"/>
    <w:rsid w:val="00BD56AD"/>
    <w:rsid w:val="00BE7A24"/>
    <w:rsid w:val="00C36173"/>
    <w:rsid w:val="00CB1D61"/>
    <w:rsid w:val="00CC1B09"/>
    <w:rsid w:val="00CC2D2B"/>
    <w:rsid w:val="00CF7018"/>
    <w:rsid w:val="00CF7BED"/>
    <w:rsid w:val="00D50FE8"/>
    <w:rsid w:val="00D7589E"/>
    <w:rsid w:val="00D853F7"/>
    <w:rsid w:val="00D87AD1"/>
    <w:rsid w:val="00D9433E"/>
    <w:rsid w:val="00DD1556"/>
    <w:rsid w:val="00DD635B"/>
    <w:rsid w:val="00DD6D7B"/>
    <w:rsid w:val="00E333CA"/>
    <w:rsid w:val="00E36AB2"/>
    <w:rsid w:val="00E4123C"/>
    <w:rsid w:val="00E46976"/>
    <w:rsid w:val="00E47B10"/>
    <w:rsid w:val="00E53584"/>
    <w:rsid w:val="00E72FBC"/>
    <w:rsid w:val="00E85BA8"/>
    <w:rsid w:val="00E96FA7"/>
    <w:rsid w:val="00EB619B"/>
    <w:rsid w:val="00EC1015"/>
    <w:rsid w:val="00EE7F19"/>
    <w:rsid w:val="00EF4AE3"/>
    <w:rsid w:val="00F05D02"/>
    <w:rsid w:val="00F17841"/>
    <w:rsid w:val="00F41D83"/>
    <w:rsid w:val="00F77F21"/>
    <w:rsid w:val="00F8611C"/>
    <w:rsid w:val="00F925E1"/>
    <w:rsid w:val="00FB306E"/>
    <w:rsid w:val="00FE7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D7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9"/>
    <w:qFormat/>
    <w:rsid w:val="006A07B9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locked/>
    <w:rsid w:val="006A07B9"/>
    <w:rPr>
      <w:rFonts w:ascii="Arial" w:eastAsia="黑体" w:hAnsi="Arial" w:cs="Times New Roman"/>
      <w:b/>
      <w:bCs/>
      <w:kern w:val="0"/>
      <w:sz w:val="32"/>
      <w:szCs w:val="32"/>
    </w:rPr>
  </w:style>
  <w:style w:type="paragraph" w:styleId="a3">
    <w:name w:val="header"/>
    <w:basedOn w:val="a"/>
    <w:link w:val="Char"/>
    <w:uiPriority w:val="99"/>
    <w:semiHidden/>
    <w:rsid w:val="005847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5847AD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5847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5847AD"/>
    <w:rPr>
      <w:rFonts w:cs="Times New Roman"/>
      <w:sz w:val="18"/>
      <w:szCs w:val="18"/>
    </w:rPr>
  </w:style>
  <w:style w:type="paragraph" w:styleId="a5">
    <w:name w:val="Plain Text"/>
    <w:basedOn w:val="a"/>
    <w:link w:val="Char1"/>
    <w:uiPriority w:val="99"/>
    <w:semiHidden/>
    <w:rsid w:val="00001EF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5"/>
    <w:uiPriority w:val="99"/>
    <w:semiHidden/>
    <w:locked/>
    <w:rsid w:val="00001EFE"/>
    <w:rPr>
      <w:rFonts w:ascii="宋体" w:eastAsia="宋体" w:hAnsi="宋体" w:cs="宋体"/>
      <w:kern w:val="0"/>
      <w:sz w:val="24"/>
      <w:szCs w:val="24"/>
    </w:rPr>
  </w:style>
  <w:style w:type="character" w:customStyle="1" w:styleId="gonggao-downline1">
    <w:name w:val="gonggao-downline1"/>
    <w:basedOn w:val="a0"/>
    <w:uiPriority w:val="99"/>
    <w:rsid w:val="001D4FB2"/>
    <w:rPr>
      <w:rFonts w:cs="Times New Roman"/>
    </w:rPr>
  </w:style>
  <w:style w:type="paragraph" w:styleId="a6">
    <w:name w:val="Body Text"/>
    <w:basedOn w:val="a"/>
    <w:link w:val="Char2"/>
    <w:uiPriority w:val="99"/>
    <w:semiHidden/>
    <w:rsid w:val="001D4FB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2">
    <w:name w:val="正文文本 Char"/>
    <w:basedOn w:val="a0"/>
    <w:link w:val="a6"/>
    <w:uiPriority w:val="99"/>
    <w:semiHidden/>
    <w:locked/>
    <w:rsid w:val="001D4FB2"/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3"/>
    <w:uiPriority w:val="99"/>
    <w:semiHidden/>
    <w:rsid w:val="009E4277"/>
    <w:rPr>
      <w:sz w:val="18"/>
      <w:szCs w:val="18"/>
    </w:rPr>
  </w:style>
  <w:style w:type="character" w:customStyle="1" w:styleId="Char3">
    <w:name w:val="批注框文本 Char"/>
    <w:basedOn w:val="a0"/>
    <w:link w:val="a7"/>
    <w:uiPriority w:val="99"/>
    <w:semiHidden/>
    <w:locked/>
    <w:rsid w:val="009E4277"/>
    <w:rPr>
      <w:rFonts w:cs="Times New Roman"/>
      <w:sz w:val="18"/>
      <w:szCs w:val="18"/>
    </w:rPr>
  </w:style>
  <w:style w:type="table" w:styleId="a8">
    <w:name w:val="Table Grid"/>
    <w:basedOn w:val="a1"/>
    <w:uiPriority w:val="59"/>
    <w:qFormat/>
    <w:locked/>
    <w:rsid w:val="001B5B00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6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838">
          <w:marLeft w:val="0"/>
          <w:marRight w:val="0"/>
          <w:marTop w:val="0"/>
          <w:marBottom w:val="300"/>
          <w:divBdr>
            <w:top w:val="single" w:sz="6" w:space="8" w:color="DADADA"/>
            <w:left w:val="single" w:sz="6" w:space="31" w:color="DADADA"/>
            <w:bottom w:val="single" w:sz="6" w:space="8" w:color="DADADA"/>
            <w:right w:val="single" w:sz="6" w:space="31" w:color="DADADA"/>
          </w:divBdr>
          <w:divsChild>
            <w:div w:id="4486688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8832">
                  <w:marLeft w:val="-120"/>
                  <w:marRight w:val="0"/>
                  <w:marTop w:val="0"/>
                  <w:marBottom w:val="0"/>
                  <w:divBdr>
                    <w:top w:val="single" w:sz="6" w:space="0" w:color="C8C8C7"/>
                    <w:left w:val="single" w:sz="6" w:space="4" w:color="C8C8C7"/>
                    <w:bottom w:val="single" w:sz="6" w:space="4" w:color="C8C8C7"/>
                    <w:right w:val="single" w:sz="6" w:space="4" w:color="C8C8C7"/>
                  </w:divBdr>
                </w:div>
              </w:divsChild>
            </w:div>
          </w:divsChild>
        </w:div>
      </w:divsChild>
    </w:div>
    <w:div w:id="448668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668833">
          <w:marLeft w:val="0"/>
          <w:marRight w:val="0"/>
          <w:marTop w:val="0"/>
          <w:marBottom w:val="300"/>
          <w:divBdr>
            <w:top w:val="single" w:sz="6" w:space="8" w:color="DADADA"/>
            <w:left w:val="single" w:sz="6" w:space="31" w:color="DADADA"/>
            <w:bottom w:val="single" w:sz="6" w:space="8" w:color="DADADA"/>
            <w:right w:val="single" w:sz="6" w:space="31" w:color="DADADA"/>
          </w:divBdr>
          <w:divsChild>
            <w:div w:id="448668836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668837">
                  <w:marLeft w:val="-120"/>
                  <w:marRight w:val="0"/>
                  <w:marTop w:val="0"/>
                  <w:marBottom w:val="0"/>
                  <w:divBdr>
                    <w:top w:val="single" w:sz="6" w:space="0" w:color="C8C8C7"/>
                    <w:left w:val="single" w:sz="6" w:space="4" w:color="C8C8C7"/>
                    <w:bottom w:val="single" w:sz="6" w:space="4" w:color="C8C8C7"/>
                    <w:right w:val="single" w:sz="6" w:space="4" w:color="C8C8C7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10</Pages>
  <Words>463</Words>
  <Characters>2640</Characters>
  <Application>Microsoft Office Word</Application>
  <DocSecurity>0</DocSecurity>
  <Lines>22</Lines>
  <Paragraphs>6</Paragraphs>
  <ScaleCrop>false</ScaleCrop>
  <Company>China</Company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四川省简阳市公证处设备采购项目比选公告</dc:title>
  <dc:creator>Windows 用户</dc:creator>
  <cp:lastModifiedBy>User</cp:lastModifiedBy>
  <cp:revision>16</cp:revision>
  <dcterms:created xsi:type="dcterms:W3CDTF">2020-10-28T02:14:00Z</dcterms:created>
  <dcterms:modified xsi:type="dcterms:W3CDTF">2020-11-04T05:09:00Z</dcterms:modified>
</cp:coreProperties>
</file>